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r>
        <w:rPr>
          <w:b/>
        </w:rPr>
        <w:t>Professional Development Annotated Bibliography</w:t>
      </w:r>
    </w:p>
    <w:p w:rsidR="00125E04" w:rsidRDefault="00125E04" w:rsidP="00AC1569">
      <w:pPr>
        <w:jc w:val="center"/>
        <w:rPr>
          <w:b/>
        </w:rPr>
      </w:pPr>
    </w:p>
    <w:p w:rsidR="00125E04" w:rsidRDefault="00125E04" w:rsidP="00AC1569">
      <w:pPr>
        <w:jc w:val="center"/>
        <w:rPr>
          <w:b/>
        </w:rPr>
      </w:pPr>
      <w:r>
        <w:rPr>
          <w:b/>
        </w:rPr>
        <w:t>By</w:t>
      </w:r>
    </w:p>
    <w:p w:rsidR="00125E04" w:rsidRDefault="00125E04" w:rsidP="00AC1569">
      <w:pPr>
        <w:jc w:val="center"/>
        <w:rPr>
          <w:b/>
        </w:rPr>
      </w:pPr>
    </w:p>
    <w:p w:rsidR="00125E04" w:rsidRDefault="00125E04" w:rsidP="00AC1569">
      <w:pPr>
        <w:jc w:val="center"/>
        <w:rPr>
          <w:b/>
        </w:rPr>
      </w:pPr>
      <w:r>
        <w:rPr>
          <w:b/>
        </w:rPr>
        <w:t>Chris Goff</w:t>
      </w:r>
    </w:p>
    <w:p w:rsidR="00125E04" w:rsidRDefault="00125E04" w:rsidP="00AC1569">
      <w:pPr>
        <w:jc w:val="center"/>
        <w:rPr>
          <w:b/>
        </w:rPr>
      </w:pPr>
    </w:p>
    <w:p w:rsidR="00125E04" w:rsidRDefault="00125E04" w:rsidP="00AC1569">
      <w:pPr>
        <w:jc w:val="center"/>
        <w:rPr>
          <w:b/>
        </w:rPr>
      </w:pPr>
      <w:r>
        <w:rPr>
          <w:b/>
        </w:rPr>
        <w:t>For</w:t>
      </w:r>
    </w:p>
    <w:p w:rsidR="00125E04" w:rsidRDefault="00125E04" w:rsidP="00AC1569">
      <w:pPr>
        <w:jc w:val="center"/>
        <w:rPr>
          <w:b/>
        </w:rPr>
      </w:pPr>
    </w:p>
    <w:p w:rsidR="00125E04" w:rsidRDefault="00125E04" w:rsidP="00AC1569">
      <w:pPr>
        <w:jc w:val="center"/>
        <w:rPr>
          <w:b/>
        </w:rPr>
      </w:pPr>
      <w:r>
        <w:rPr>
          <w:b/>
        </w:rPr>
        <w:t>Embry Riddle Aeronautical University</w:t>
      </w: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pPr>
    </w:p>
    <w:p w:rsidR="00125E04" w:rsidRDefault="00125E04" w:rsidP="00AC1569">
      <w:pPr>
        <w:jc w:val="center"/>
        <w:rPr>
          <w:b/>
        </w:rPr>
        <w:sectPr w:rsidR="00125E04">
          <w:footerReference w:type="default" r:id="rId7"/>
          <w:pgSz w:w="12240" w:h="15840"/>
          <w:pgMar w:top="1440" w:right="1440" w:bottom="1440" w:left="1440" w:header="720" w:footer="720" w:gutter="0"/>
          <w:cols w:space="720"/>
          <w:docGrid w:linePitch="360"/>
        </w:sectPr>
      </w:pPr>
    </w:p>
    <w:p w:rsidR="00AC1569" w:rsidRDefault="00125E04" w:rsidP="00AC1569">
      <w:pPr>
        <w:jc w:val="center"/>
        <w:rPr>
          <w:b/>
        </w:rPr>
      </w:pPr>
      <w:r>
        <w:rPr>
          <w:b/>
        </w:rPr>
        <w:lastRenderedPageBreak/>
        <w:t>Professional D</w:t>
      </w:r>
      <w:r w:rsidR="00AC1569">
        <w:rPr>
          <w:b/>
        </w:rPr>
        <w:t>evelopment Annotated Bibliography</w:t>
      </w:r>
    </w:p>
    <w:p w:rsidR="00AC1569" w:rsidRDefault="00AC1569" w:rsidP="00AC1569">
      <w:pPr>
        <w:jc w:val="center"/>
        <w:rPr>
          <w:b/>
        </w:rPr>
      </w:pPr>
      <w:r>
        <w:rPr>
          <w:b/>
        </w:rPr>
        <w:t>Chris Goff</w:t>
      </w:r>
    </w:p>
    <w:p w:rsidR="00AC1569" w:rsidRDefault="00AC1569" w:rsidP="00AC1569">
      <w:pPr>
        <w:jc w:val="center"/>
        <w:rPr>
          <w:b/>
        </w:rPr>
      </w:pPr>
    </w:p>
    <w:p w:rsidR="00AC1569" w:rsidRDefault="00AC1569" w:rsidP="00AC1569">
      <w:pPr>
        <w:jc w:val="center"/>
        <w:rPr>
          <w:b/>
        </w:rPr>
      </w:pPr>
      <w:r>
        <w:rPr>
          <w:b/>
        </w:rPr>
        <w:t>7/2/2017</w:t>
      </w:r>
    </w:p>
    <w:p w:rsidR="00AC1569" w:rsidRDefault="00AC1569" w:rsidP="00AC1569">
      <w:pPr>
        <w:jc w:val="center"/>
        <w:rPr>
          <w:b/>
        </w:rPr>
      </w:pPr>
    </w:p>
    <w:p w:rsidR="00AC1569" w:rsidRPr="00B678AC" w:rsidRDefault="00AC1569" w:rsidP="00AC1569">
      <w:pPr>
        <w:jc w:val="center"/>
        <w:rPr>
          <w:b/>
        </w:rPr>
      </w:pPr>
    </w:p>
    <w:p w:rsidR="00AC1569" w:rsidRDefault="00AC1569" w:rsidP="00AC1569">
      <w:r>
        <w:tab/>
      </w:r>
    </w:p>
    <w:p w:rsidR="00AC1569" w:rsidRDefault="00AC1569" w:rsidP="00AC1569">
      <w:pPr>
        <w:pStyle w:val="ListParagraph"/>
        <w:numPr>
          <w:ilvl w:val="0"/>
          <w:numId w:val="7"/>
        </w:numPr>
      </w:pPr>
      <w:r>
        <w:t xml:space="preserve"> </w:t>
      </w:r>
      <w:r w:rsidRPr="00EB4567">
        <w:t>Earned Value Analysis: The only tool required for project management</w:t>
      </w:r>
    </w:p>
    <w:p w:rsidR="00AC1569" w:rsidRDefault="00AC1569" w:rsidP="00AC1569"/>
    <w:p w:rsidR="00AC1569" w:rsidRDefault="00AC1569" w:rsidP="00AC1569">
      <w:pPr>
        <w:pStyle w:val="ListParagraph"/>
        <w:numPr>
          <w:ilvl w:val="0"/>
          <w:numId w:val="2"/>
        </w:numPr>
      </w:pPr>
      <w:r>
        <w:t xml:space="preserve"> </w:t>
      </w:r>
      <w:hyperlink r:id="rId8" w:history="1">
        <w:r w:rsidRPr="00891292">
          <w:rPr>
            <w:rStyle w:val="Hyperlink"/>
          </w:rPr>
          <w:t>www.psmj.com/publications/plantrax-project...tool/.../pierarticleEVA.pdf</w:t>
        </w:r>
      </w:hyperlink>
    </w:p>
    <w:p w:rsidR="00AC1569" w:rsidRPr="0064534A" w:rsidRDefault="00AC1569" w:rsidP="00AC1569">
      <w:pPr>
        <w:pStyle w:val="ListParagraph"/>
        <w:ind w:left="1080"/>
        <w:rPr>
          <w:rStyle w:val="Hyperlink"/>
        </w:rPr>
      </w:pPr>
      <w:bookmarkStart w:id="0" w:name="_Hlk486770087"/>
      <w:r>
        <w:rPr>
          <w:rStyle w:val="Hyperlink"/>
        </w:rPr>
        <w:t>PMI Institute</w:t>
      </w:r>
    </w:p>
    <w:p w:rsidR="00AC1569" w:rsidRDefault="00AC1569" w:rsidP="00AC1569">
      <w:r>
        <w:tab/>
        <w:t xml:space="preserve">      14 Campus Boulevard</w:t>
      </w:r>
    </w:p>
    <w:p w:rsidR="00AC1569" w:rsidRDefault="00AC1569" w:rsidP="00AC1569">
      <w:r>
        <w:tab/>
        <w:t xml:space="preserve">      Newton Square, Pennsylvania 19703</w:t>
      </w:r>
    </w:p>
    <w:bookmarkEnd w:id="0"/>
    <w:p w:rsidR="00AC1569" w:rsidRDefault="00AC1569" w:rsidP="00AC1569">
      <w:pPr>
        <w:pStyle w:val="ListParagraph"/>
        <w:numPr>
          <w:ilvl w:val="0"/>
          <w:numId w:val="2"/>
        </w:numPr>
      </w:pPr>
      <w:r>
        <w:t xml:space="preserve"> (Not Applicable)</w:t>
      </w:r>
    </w:p>
    <w:p w:rsidR="00AC1569" w:rsidRDefault="00AC1569" w:rsidP="00AC1569">
      <w:pPr>
        <w:pStyle w:val="ListParagraph"/>
        <w:numPr>
          <w:ilvl w:val="0"/>
          <w:numId w:val="2"/>
        </w:numPr>
      </w:pPr>
      <w:r>
        <w:t xml:space="preserve"> Article</w:t>
      </w:r>
    </w:p>
    <w:p w:rsidR="00AC1569" w:rsidRDefault="00AC1569" w:rsidP="00AC1569">
      <w:pPr>
        <w:pStyle w:val="ListParagraph"/>
        <w:numPr>
          <w:ilvl w:val="0"/>
          <w:numId w:val="2"/>
        </w:numPr>
      </w:pPr>
      <w:r>
        <w:t xml:space="preserve"> Free</w:t>
      </w:r>
    </w:p>
    <w:p w:rsidR="00AC1569" w:rsidRDefault="00AC1569" w:rsidP="00AC1569">
      <w:pPr>
        <w:pStyle w:val="ListParagraph"/>
        <w:numPr>
          <w:ilvl w:val="0"/>
          <w:numId w:val="2"/>
        </w:numPr>
      </w:pPr>
      <w:r>
        <w:t xml:space="preserve"> A description and evaluation of the benefits of Earned Value Analysis (EVA).  Keeping track of a project’s progress is easier when using EVA, it can show red flag areas to monitor and any other advantages.</w:t>
      </w:r>
    </w:p>
    <w:p w:rsidR="00AC1569" w:rsidRPr="00BC3492" w:rsidRDefault="00AC1569" w:rsidP="000746CB">
      <w:pPr>
        <w:ind w:left="720"/>
        <w:rPr>
          <w:i/>
        </w:rPr>
      </w:pPr>
      <w:r>
        <w:t>f.   No</w:t>
      </w:r>
    </w:p>
    <w:p w:rsidR="00AC1569" w:rsidRDefault="00AC1569" w:rsidP="00AC1569">
      <w:pPr>
        <w:rPr>
          <w:i/>
        </w:rPr>
      </w:pPr>
    </w:p>
    <w:p w:rsidR="00AC1569" w:rsidRPr="002D28B7" w:rsidRDefault="00AC1569" w:rsidP="00AC1569">
      <w:pPr>
        <w:pStyle w:val="ListParagraph"/>
        <w:numPr>
          <w:ilvl w:val="0"/>
          <w:numId w:val="7"/>
        </w:numPr>
      </w:pPr>
      <w:r w:rsidRPr="002D28B7">
        <w:t xml:space="preserve"> </w:t>
      </w:r>
      <w:r>
        <w:t>Project Management, The Managerial Process</w:t>
      </w:r>
    </w:p>
    <w:p w:rsidR="00AC1569" w:rsidRPr="00C55F71" w:rsidRDefault="00AC1569" w:rsidP="00AC1569">
      <w:pPr>
        <w:rPr>
          <w:i/>
        </w:rPr>
      </w:pPr>
    </w:p>
    <w:p w:rsidR="00AC1569" w:rsidRPr="00C9503D" w:rsidRDefault="00AC1569" w:rsidP="00AC1569">
      <w:pPr>
        <w:pStyle w:val="ListParagraph"/>
        <w:numPr>
          <w:ilvl w:val="0"/>
          <w:numId w:val="3"/>
        </w:numPr>
      </w:pPr>
      <w:bookmarkStart w:id="1" w:name="_Hlk486708398"/>
      <w:r>
        <w:t>Gray, C. and Larson. (2014). Managerial Process, (6</w:t>
      </w:r>
      <w:r w:rsidRPr="00341BEB">
        <w:rPr>
          <w:vertAlign w:val="superscript"/>
        </w:rPr>
        <w:t>th</w:t>
      </w:r>
      <w:r>
        <w:t>). McGaw Hill Education</w:t>
      </w:r>
      <w:r w:rsidRPr="00EB4567">
        <w:t xml:space="preserve">, </w:t>
      </w:r>
      <w:r>
        <w:t>ISBN 978-1-259-01070-5</w:t>
      </w:r>
    </w:p>
    <w:bookmarkEnd w:id="1"/>
    <w:p w:rsidR="00AC1569" w:rsidRDefault="00AC1569" w:rsidP="00AC1569">
      <w:pPr>
        <w:pStyle w:val="ListParagraph"/>
        <w:numPr>
          <w:ilvl w:val="0"/>
          <w:numId w:val="3"/>
        </w:numPr>
      </w:pPr>
      <w:r>
        <w:t>NA</w:t>
      </w:r>
    </w:p>
    <w:p w:rsidR="00AC1569" w:rsidRDefault="00AC1569" w:rsidP="00AC1569">
      <w:pPr>
        <w:pStyle w:val="ListParagraph"/>
        <w:numPr>
          <w:ilvl w:val="0"/>
          <w:numId w:val="3"/>
        </w:numPr>
      </w:pPr>
      <w:r>
        <w:t>Book, 686 pages</w:t>
      </w:r>
    </w:p>
    <w:p w:rsidR="00AC1569" w:rsidRDefault="00AC1569" w:rsidP="00AC1569">
      <w:pPr>
        <w:pStyle w:val="ListParagraph"/>
        <w:numPr>
          <w:ilvl w:val="0"/>
          <w:numId w:val="3"/>
        </w:numPr>
      </w:pPr>
      <w:r>
        <w:t>UNK</w:t>
      </w:r>
    </w:p>
    <w:p w:rsidR="00AC1569" w:rsidRDefault="00AC1569" w:rsidP="00AC1569">
      <w:pPr>
        <w:pStyle w:val="ListParagraph"/>
        <w:numPr>
          <w:ilvl w:val="0"/>
          <w:numId w:val="3"/>
        </w:numPr>
      </w:pPr>
      <w:r>
        <w:t xml:space="preserve">This is a book on Project Management and the Managerial Process that Dow, PMP and Taylor offer to assist and improve skills relating to project management </w:t>
      </w:r>
    </w:p>
    <w:p w:rsidR="00AC1569" w:rsidRDefault="00AC1569" w:rsidP="00AC1569">
      <w:pPr>
        <w:pStyle w:val="ListParagraph"/>
        <w:ind w:left="1080"/>
      </w:pPr>
      <w:r>
        <w:t xml:space="preserve">techniques and tools. The focus of this book is to provide </w:t>
      </w:r>
      <w:proofErr w:type="gramStart"/>
      <w:r>
        <w:t>a holistic views</w:t>
      </w:r>
      <w:proofErr w:type="gramEnd"/>
      <w:r>
        <w:t xml:space="preserve"> on both the people and interpersonal skills and how and how the interreact to determine the fate of the projects.</w:t>
      </w:r>
    </w:p>
    <w:p w:rsidR="00AC1569" w:rsidRDefault="00AC1569" w:rsidP="00AC1569">
      <w:pPr>
        <w:pStyle w:val="ListParagraph"/>
        <w:numPr>
          <w:ilvl w:val="0"/>
          <w:numId w:val="3"/>
        </w:numPr>
      </w:pPr>
      <w:r>
        <w:t>PMI REP1</w:t>
      </w:r>
    </w:p>
    <w:p w:rsidR="00AC1569" w:rsidRDefault="00AC1569" w:rsidP="00AC1569">
      <w:r>
        <w:t xml:space="preserve"> </w:t>
      </w:r>
    </w:p>
    <w:p w:rsidR="00AC1569" w:rsidRDefault="00AC1569" w:rsidP="00AC1569">
      <w:pPr>
        <w:pStyle w:val="ListParagraph"/>
        <w:numPr>
          <w:ilvl w:val="0"/>
          <w:numId w:val="7"/>
        </w:numPr>
      </w:pPr>
      <w:r>
        <w:t xml:space="preserve">Project Management Communication Tools </w:t>
      </w:r>
    </w:p>
    <w:p w:rsidR="00AC1569" w:rsidRDefault="00AC1569" w:rsidP="00AC1569"/>
    <w:p w:rsidR="00AC1569" w:rsidRDefault="00AC1569" w:rsidP="00AC1569">
      <w:pPr>
        <w:pStyle w:val="ListParagraph"/>
        <w:numPr>
          <w:ilvl w:val="0"/>
          <w:numId w:val="4"/>
        </w:numPr>
      </w:pPr>
      <w:r>
        <w:t>Dow, W. PMP and Taylor, B. (2015). Project Management Communication Tools.     Dow Publishing LLC. ISBN 978-0-9858695-2-6</w:t>
      </w:r>
    </w:p>
    <w:p w:rsidR="00AC1569" w:rsidRDefault="00AC1569" w:rsidP="00AC1569">
      <w:pPr>
        <w:pStyle w:val="ListParagraph"/>
        <w:numPr>
          <w:ilvl w:val="0"/>
          <w:numId w:val="4"/>
        </w:numPr>
      </w:pPr>
      <w:r>
        <w:t>NA</w:t>
      </w:r>
    </w:p>
    <w:p w:rsidR="00AC1569" w:rsidRDefault="00AC1569" w:rsidP="00AC1569">
      <w:pPr>
        <w:pStyle w:val="ListParagraph"/>
        <w:numPr>
          <w:ilvl w:val="0"/>
          <w:numId w:val="4"/>
        </w:numPr>
      </w:pPr>
      <w:r>
        <w:t>Book, 702 pages</w:t>
      </w:r>
    </w:p>
    <w:p w:rsidR="00AC1569" w:rsidRDefault="00AC1569" w:rsidP="00AC1569">
      <w:pPr>
        <w:pStyle w:val="ListParagraph"/>
        <w:numPr>
          <w:ilvl w:val="0"/>
          <w:numId w:val="4"/>
        </w:numPr>
      </w:pPr>
      <w:r>
        <w:t>UNK</w:t>
      </w:r>
    </w:p>
    <w:p w:rsidR="00AC1569" w:rsidRDefault="00AC1569" w:rsidP="00AC1569">
      <w:pPr>
        <w:pStyle w:val="ListParagraph"/>
        <w:numPr>
          <w:ilvl w:val="0"/>
          <w:numId w:val="4"/>
        </w:numPr>
      </w:pPr>
      <w:r>
        <w:t>This book takes a person wanting to learn more about project communication from basic skills all the way through advanced agile types of communication techniques.  It explains basic communication and meeting techniques and gradually addresses different means of communicating to the different stakeholders.</w:t>
      </w:r>
    </w:p>
    <w:p w:rsidR="00AC1569" w:rsidRDefault="00AC1569" w:rsidP="00AC1569">
      <w:pPr>
        <w:pStyle w:val="ListParagraph"/>
        <w:numPr>
          <w:ilvl w:val="0"/>
          <w:numId w:val="4"/>
        </w:numPr>
      </w:pPr>
      <w:r>
        <w:lastRenderedPageBreak/>
        <w:t xml:space="preserve">PMP REP 1 </w:t>
      </w:r>
    </w:p>
    <w:p w:rsidR="00AC1569" w:rsidRDefault="00AC1569" w:rsidP="00AC1569"/>
    <w:p w:rsidR="00AC1569" w:rsidRDefault="00AC1569" w:rsidP="00AC1569">
      <w:pPr>
        <w:pStyle w:val="ListParagraph"/>
        <w:numPr>
          <w:ilvl w:val="0"/>
          <w:numId w:val="7"/>
        </w:numPr>
      </w:pPr>
      <w:r>
        <w:t>POMBOK guide</w:t>
      </w:r>
    </w:p>
    <w:p w:rsidR="00AC1569" w:rsidRDefault="00AC1569" w:rsidP="00AC1569"/>
    <w:p w:rsidR="00AC1569" w:rsidRDefault="00AC1569" w:rsidP="00AC1569">
      <w:pPr>
        <w:pStyle w:val="ListParagraph"/>
        <w:numPr>
          <w:ilvl w:val="0"/>
          <w:numId w:val="5"/>
        </w:numPr>
      </w:pPr>
      <w:bookmarkStart w:id="2" w:name="_Hlk486706528"/>
      <w:bookmarkStart w:id="3" w:name="_Hlk486707258"/>
      <w:bookmarkStart w:id="4" w:name="_Hlk486708991"/>
      <w:r>
        <w:t>PMI. (2013). A Guide to the Project Management body of knowledge (POMBOK guide), (5</w:t>
      </w:r>
      <w:r w:rsidRPr="00DB53C0">
        <w:rPr>
          <w:vertAlign w:val="superscript"/>
        </w:rPr>
        <w:t>th</w:t>
      </w:r>
      <w:r>
        <w:t xml:space="preserve"> edition). Project Management Institute, Inc. Newtown Square, Pennsylvania.</w:t>
      </w:r>
      <w:bookmarkEnd w:id="2"/>
      <w:r>
        <w:t xml:space="preserve"> </w:t>
      </w:r>
      <w:bookmarkEnd w:id="3"/>
      <w:r>
        <w:t>ISBN 978-1-935589-67-9</w:t>
      </w:r>
    </w:p>
    <w:bookmarkEnd w:id="4"/>
    <w:p w:rsidR="00AC1569" w:rsidRDefault="00AC1569" w:rsidP="00AC1569">
      <w:pPr>
        <w:pStyle w:val="ListParagraph"/>
        <w:numPr>
          <w:ilvl w:val="0"/>
          <w:numId w:val="5"/>
        </w:numPr>
      </w:pPr>
      <w:r>
        <w:t>NA</w:t>
      </w:r>
    </w:p>
    <w:p w:rsidR="00AC1569" w:rsidRDefault="00AC1569" w:rsidP="00AC1569">
      <w:pPr>
        <w:pStyle w:val="ListParagraph"/>
        <w:numPr>
          <w:ilvl w:val="0"/>
          <w:numId w:val="5"/>
        </w:numPr>
      </w:pPr>
      <w:r>
        <w:t>Book, 589 pages</w:t>
      </w:r>
    </w:p>
    <w:p w:rsidR="00AC1569" w:rsidRDefault="00AC1569" w:rsidP="00AC1569">
      <w:pPr>
        <w:pStyle w:val="ListParagraph"/>
        <w:numPr>
          <w:ilvl w:val="0"/>
          <w:numId w:val="5"/>
        </w:numPr>
      </w:pPr>
      <w:r>
        <w:t>UNK</w:t>
      </w:r>
    </w:p>
    <w:p w:rsidR="00AC1569" w:rsidRDefault="00AC1569" w:rsidP="00AC1569">
      <w:pPr>
        <w:pStyle w:val="ListParagraph"/>
        <w:numPr>
          <w:ilvl w:val="0"/>
          <w:numId w:val="5"/>
        </w:numPr>
      </w:pPr>
      <w:r>
        <w:t>This book was written as a guide for project managers to use as a reference in creating documents and guidelines.  It is a book on acceptable project management skills, knowledge, tools, and techniques that helps to have more successful projects by following this information.</w:t>
      </w:r>
    </w:p>
    <w:p w:rsidR="00AC1569" w:rsidRDefault="00AC1569" w:rsidP="00AC1569">
      <w:pPr>
        <w:pStyle w:val="ListParagraph"/>
        <w:numPr>
          <w:ilvl w:val="0"/>
          <w:numId w:val="5"/>
        </w:numPr>
      </w:pPr>
      <w:r>
        <w:t>No</w:t>
      </w:r>
    </w:p>
    <w:p w:rsidR="00AC1569" w:rsidRDefault="00AC1569" w:rsidP="00AC1569">
      <w:pPr>
        <w:pStyle w:val="ListParagraph"/>
        <w:ind w:left="1080"/>
      </w:pPr>
    </w:p>
    <w:p w:rsidR="00AC1569" w:rsidRDefault="00AC1569" w:rsidP="00AC1569">
      <w:pPr>
        <w:pStyle w:val="ListParagraph"/>
        <w:ind w:left="1080"/>
      </w:pPr>
    </w:p>
    <w:p w:rsidR="00AC1569" w:rsidRDefault="00AC1569" w:rsidP="00AC1569">
      <w:pPr>
        <w:pStyle w:val="ListParagraph"/>
        <w:ind w:left="1080"/>
      </w:pPr>
    </w:p>
    <w:p w:rsidR="00AC1569" w:rsidRDefault="00AC1569" w:rsidP="00AC1569">
      <w:pPr>
        <w:pStyle w:val="ListParagraph"/>
        <w:ind w:left="1080"/>
      </w:pPr>
    </w:p>
    <w:p w:rsidR="00AC1569" w:rsidRDefault="00AC1569" w:rsidP="00AC1569">
      <w:pPr>
        <w:pStyle w:val="ListParagraph"/>
        <w:ind w:left="1080"/>
      </w:pPr>
    </w:p>
    <w:p w:rsidR="00AC1569" w:rsidRDefault="00AC1569" w:rsidP="00AC1569">
      <w:pPr>
        <w:pStyle w:val="ListParagraph"/>
        <w:ind w:left="1080"/>
      </w:pPr>
    </w:p>
    <w:p w:rsidR="00AC1569" w:rsidRDefault="00AC1569" w:rsidP="00AC1569">
      <w:pPr>
        <w:pStyle w:val="ListParagraph"/>
        <w:numPr>
          <w:ilvl w:val="0"/>
          <w:numId w:val="7"/>
        </w:numPr>
        <w:jc w:val="both"/>
      </w:pPr>
      <w:r>
        <w:t>Capstone Orientation Video</w:t>
      </w:r>
    </w:p>
    <w:p w:rsidR="00AC1569" w:rsidRDefault="00AC1569" w:rsidP="00AC1569">
      <w:pPr>
        <w:pStyle w:val="ListParagraph"/>
        <w:jc w:val="both"/>
      </w:pPr>
    </w:p>
    <w:p w:rsidR="00AC1569" w:rsidRDefault="007D223C" w:rsidP="00AC1569">
      <w:pPr>
        <w:pStyle w:val="ListParagraph"/>
        <w:numPr>
          <w:ilvl w:val="0"/>
          <w:numId w:val="8"/>
        </w:numPr>
        <w:jc w:val="both"/>
      </w:pPr>
      <w:hyperlink r:id="rId9" w:history="1">
        <w:r w:rsidR="00AC1569" w:rsidRPr="004A76BA">
          <w:rPr>
            <w:rStyle w:val="Hyperlink"/>
          </w:rPr>
          <w:t>https://community.canvaslms.com/videos/1129-eportfolios-students</w:t>
        </w:r>
      </w:hyperlink>
    </w:p>
    <w:p w:rsidR="00AC1569" w:rsidRDefault="00AC1569" w:rsidP="00AC1569">
      <w:pPr>
        <w:pStyle w:val="ListParagraph"/>
        <w:ind w:left="1440"/>
        <w:jc w:val="both"/>
      </w:pPr>
      <w:r>
        <w:t>Embry Riddle Aeronautical University</w:t>
      </w:r>
    </w:p>
    <w:p w:rsidR="00AC1569" w:rsidRDefault="00AC1569" w:rsidP="00AC1569">
      <w:pPr>
        <w:pStyle w:val="ListParagraph"/>
        <w:ind w:left="1440"/>
        <w:jc w:val="both"/>
      </w:pPr>
      <w:r>
        <w:t>Daytona Beach, Florida</w:t>
      </w:r>
    </w:p>
    <w:p w:rsidR="00AC1569" w:rsidRDefault="00AC1569" w:rsidP="00AC1569">
      <w:pPr>
        <w:pStyle w:val="ListParagraph"/>
        <w:ind w:left="1080"/>
      </w:pPr>
      <w:r>
        <w:t>b. 6 minutes 36 seconds</w:t>
      </w:r>
    </w:p>
    <w:p w:rsidR="00AC1569" w:rsidRDefault="00AC1569" w:rsidP="00AC1569">
      <w:pPr>
        <w:pStyle w:val="ListParagraph"/>
        <w:ind w:left="1080"/>
      </w:pPr>
      <w:r>
        <w:t>c. Interactive internet video presentation</w:t>
      </w:r>
    </w:p>
    <w:p w:rsidR="00AC1569" w:rsidRDefault="00AC1569" w:rsidP="00AC1569">
      <w:pPr>
        <w:pStyle w:val="ListParagraph"/>
        <w:ind w:left="1080"/>
      </w:pPr>
      <w:r>
        <w:t>d. UNK</w:t>
      </w:r>
    </w:p>
    <w:p w:rsidR="00AC1569" w:rsidRDefault="00AC1569" w:rsidP="00AC1569">
      <w:pPr>
        <w:pStyle w:val="ListParagraph"/>
        <w:ind w:left="1080"/>
      </w:pPr>
      <w:r>
        <w:t xml:space="preserve">e. Viewing this PMGT 690 Capstone Course Overview for an orientation and flow of  </w:t>
      </w:r>
    </w:p>
    <w:p w:rsidR="00AC1569" w:rsidRDefault="00AC1569" w:rsidP="00AC1569">
      <w:pPr>
        <w:pStyle w:val="ListParagraph"/>
        <w:ind w:left="1080"/>
      </w:pPr>
      <w:r>
        <w:t xml:space="preserve">     the course deliverables.  Detailed instructions were provided on course </w:t>
      </w:r>
    </w:p>
    <w:p w:rsidR="00AC1569" w:rsidRDefault="00AC1569" w:rsidP="00AC1569">
      <w:pPr>
        <w:pStyle w:val="ListParagraph"/>
        <w:ind w:left="1080"/>
      </w:pPr>
      <w:r>
        <w:t xml:space="preserve">     requirements that included written papers and instruction for ePortfolio project.   </w:t>
      </w:r>
    </w:p>
    <w:p w:rsidR="00AC1569" w:rsidRDefault="00AC1569" w:rsidP="00AC1569">
      <w:pPr>
        <w:pStyle w:val="ListParagraph"/>
        <w:ind w:left="1080"/>
      </w:pPr>
      <w:r>
        <w:t>f.  No</w:t>
      </w:r>
    </w:p>
    <w:p w:rsidR="00AC1569" w:rsidRDefault="00AC1569" w:rsidP="00AC1569"/>
    <w:p w:rsidR="00AC1569" w:rsidRDefault="00AC1569" w:rsidP="00AC1569">
      <w:pPr>
        <w:pStyle w:val="ListParagraph"/>
        <w:numPr>
          <w:ilvl w:val="0"/>
          <w:numId w:val="7"/>
        </w:numPr>
        <w:spacing w:after="160" w:line="259" w:lineRule="auto"/>
        <w:rPr>
          <w:rFonts w:eastAsiaTheme="minorHAnsi"/>
        </w:rPr>
      </w:pPr>
      <w:r w:rsidRPr="00065E04">
        <w:rPr>
          <w:rFonts w:eastAsiaTheme="minorHAnsi"/>
        </w:rPr>
        <w:t>Practice Standard for Project Risk Management</w:t>
      </w:r>
    </w:p>
    <w:p w:rsidR="00AC1569" w:rsidRDefault="00AC1569" w:rsidP="00AC1569">
      <w:pPr>
        <w:pStyle w:val="ListParagraph"/>
        <w:spacing w:after="160" w:line="259" w:lineRule="auto"/>
        <w:rPr>
          <w:rFonts w:eastAsiaTheme="minorHAnsi"/>
        </w:rPr>
      </w:pPr>
      <w:r>
        <w:rPr>
          <w:rFonts w:eastAsiaTheme="minorHAnsi"/>
        </w:rPr>
        <w:t xml:space="preserve">   </w:t>
      </w:r>
    </w:p>
    <w:p w:rsidR="00AC1569" w:rsidRPr="00E74575" w:rsidRDefault="007D223C" w:rsidP="00AC1569">
      <w:pPr>
        <w:pStyle w:val="ListParagraph"/>
        <w:numPr>
          <w:ilvl w:val="0"/>
          <w:numId w:val="9"/>
        </w:numPr>
        <w:spacing w:after="160" w:line="259" w:lineRule="auto"/>
        <w:rPr>
          <w:rFonts w:eastAsiaTheme="minorHAnsi"/>
        </w:rPr>
      </w:pPr>
      <w:hyperlink r:id="rId10" w:history="1">
        <w:r w:rsidR="00AC1569" w:rsidRPr="00E74575">
          <w:rPr>
            <w:rFonts w:eastAsiaTheme="minorHAnsi"/>
            <w:color w:val="0563C1" w:themeColor="hyperlink"/>
            <w:u w:val="single"/>
          </w:rPr>
          <w:t>file:///F:/Required%20Books%20for%20PGMT%20614/Practice_Standard_Project_Risk_Management%20PDF%20Book.pdf</w:t>
        </w:r>
      </w:hyperlink>
    </w:p>
    <w:p w:rsidR="00AC1569" w:rsidRPr="0064534A" w:rsidRDefault="00AC1569" w:rsidP="00AC1569">
      <w:pPr>
        <w:pStyle w:val="ListParagraph"/>
        <w:ind w:left="1500"/>
        <w:rPr>
          <w:rStyle w:val="Hyperlink"/>
        </w:rPr>
      </w:pPr>
      <w:r>
        <w:rPr>
          <w:rStyle w:val="Hyperlink"/>
        </w:rPr>
        <w:t>PMI Institute</w:t>
      </w:r>
    </w:p>
    <w:p w:rsidR="00AC1569" w:rsidRDefault="00AC1569" w:rsidP="00AC1569">
      <w:pPr>
        <w:pStyle w:val="ListParagraph"/>
        <w:ind w:left="1500"/>
      </w:pPr>
      <w:r>
        <w:t>14 Campus Boulevard</w:t>
      </w:r>
    </w:p>
    <w:p w:rsidR="00AC1569" w:rsidRDefault="00AC1569" w:rsidP="00AC1569">
      <w:pPr>
        <w:pStyle w:val="ListParagraph"/>
        <w:ind w:left="1500"/>
      </w:pPr>
      <w:r>
        <w:t>Newton Square, Pennsylvania 19703</w:t>
      </w:r>
    </w:p>
    <w:p w:rsidR="00AC1569" w:rsidRDefault="00AC1569" w:rsidP="00AC1569">
      <w:pPr>
        <w:pStyle w:val="ListParagraph"/>
        <w:numPr>
          <w:ilvl w:val="0"/>
          <w:numId w:val="9"/>
        </w:numPr>
      </w:pPr>
      <w:r>
        <w:t>Book (pdf), 118 pages</w:t>
      </w:r>
    </w:p>
    <w:p w:rsidR="004E2E7C" w:rsidRDefault="004E2E7C" w:rsidP="00AC1569">
      <w:pPr>
        <w:pStyle w:val="ListParagraph"/>
        <w:numPr>
          <w:ilvl w:val="0"/>
          <w:numId w:val="9"/>
        </w:numPr>
      </w:pPr>
      <w:r>
        <w:t>Book</w:t>
      </w:r>
    </w:p>
    <w:p w:rsidR="00AC1569" w:rsidRDefault="00AC1569" w:rsidP="00AC1569">
      <w:pPr>
        <w:pStyle w:val="ListParagraph"/>
        <w:numPr>
          <w:ilvl w:val="0"/>
          <w:numId w:val="9"/>
        </w:numPr>
      </w:pPr>
      <w:r>
        <w:t>Free</w:t>
      </w:r>
    </w:p>
    <w:p w:rsidR="00AC1569" w:rsidRDefault="00AC1569" w:rsidP="00AC1569">
      <w:pPr>
        <w:pStyle w:val="ListParagraph"/>
        <w:numPr>
          <w:ilvl w:val="0"/>
          <w:numId w:val="9"/>
        </w:numPr>
      </w:pPr>
      <w:r>
        <w:t xml:space="preserve">This book is a guide and standard to use as a tool, techniques, or processes that is identified in the A Guide to the Project Management Body of Knowledge </w:t>
      </w:r>
      <w:r>
        <w:lastRenderedPageBreak/>
        <w:t>(POMBOK Guide- Fourth Edition) or other PMI standards.  Practice standards are for the audience who are participating the field of project management, contract personnel, supervisors, and other project stakeholders.</w:t>
      </w:r>
    </w:p>
    <w:p w:rsidR="00AC1569" w:rsidRDefault="00AC1569" w:rsidP="00AC1569">
      <w:pPr>
        <w:pStyle w:val="ListParagraph"/>
        <w:numPr>
          <w:ilvl w:val="0"/>
          <w:numId w:val="9"/>
        </w:numPr>
      </w:pPr>
      <w:r>
        <w:t>No</w:t>
      </w:r>
    </w:p>
    <w:p w:rsidR="00AC1569" w:rsidRDefault="00AC1569" w:rsidP="00AC1569"/>
    <w:p w:rsidR="00AC1569" w:rsidRDefault="00AC1569" w:rsidP="00AC1569">
      <w:pPr>
        <w:pStyle w:val="ListParagraph"/>
        <w:numPr>
          <w:ilvl w:val="0"/>
          <w:numId w:val="7"/>
        </w:numPr>
        <w:spacing w:after="160" w:line="259" w:lineRule="auto"/>
        <w:rPr>
          <w:rFonts w:eastAsiaTheme="minorHAnsi"/>
        </w:rPr>
      </w:pPr>
      <w:r>
        <w:rPr>
          <w:rFonts w:eastAsiaTheme="minorHAnsi"/>
        </w:rPr>
        <w:t>Practice Standard for Work Breakdown Structures</w:t>
      </w:r>
    </w:p>
    <w:p w:rsidR="00AC1569" w:rsidRPr="007C1664" w:rsidRDefault="00AC1569" w:rsidP="00AC1569">
      <w:pPr>
        <w:pStyle w:val="ListParagraph"/>
        <w:spacing w:after="160" w:line="259" w:lineRule="auto"/>
        <w:ind w:left="1440"/>
        <w:rPr>
          <w:rFonts w:eastAsiaTheme="minorHAnsi"/>
        </w:rPr>
      </w:pPr>
      <w:r>
        <w:rPr>
          <w:rFonts w:eastAsiaTheme="minorHAnsi"/>
        </w:rPr>
        <w:t xml:space="preserve"> </w:t>
      </w:r>
    </w:p>
    <w:p w:rsidR="00AC1569" w:rsidRDefault="007D223C" w:rsidP="00AC1569">
      <w:pPr>
        <w:pStyle w:val="ListParagraph"/>
        <w:numPr>
          <w:ilvl w:val="0"/>
          <w:numId w:val="10"/>
        </w:numPr>
      </w:pPr>
      <w:hyperlink r:id="rId11" w:history="1">
        <w:r w:rsidR="00AC1569" w:rsidRPr="004A76BA">
          <w:rPr>
            <w:rStyle w:val="Hyperlink"/>
          </w:rPr>
          <w:t>file:///F:/Required%20Books%20for%20PGMT%20614/Practice_Standard_WBS_Second_Ed.pdf</w:t>
        </w:r>
      </w:hyperlink>
    </w:p>
    <w:p w:rsidR="00AC1569" w:rsidRDefault="00AC1569" w:rsidP="00AC1569">
      <w:pPr>
        <w:pStyle w:val="ListParagraph"/>
        <w:ind w:left="1500"/>
      </w:pPr>
      <w:bookmarkStart w:id="5" w:name="_Hlk486781469"/>
      <w:r>
        <w:t>PMI Institute</w:t>
      </w:r>
    </w:p>
    <w:p w:rsidR="00AC1569" w:rsidRDefault="00AC1569" w:rsidP="00AC1569">
      <w:pPr>
        <w:pStyle w:val="ListParagraph"/>
        <w:ind w:left="1500"/>
      </w:pPr>
      <w:r>
        <w:t>14 Campus Boulevard</w:t>
      </w:r>
    </w:p>
    <w:p w:rsidR="00AC1569" w:rsidRDefault="00AC1569" w:rsidP="00AC1569">
      <w:pPr>
        <w:pStyle w:val="ListParagraph"/>
        <w:ind w:left="1500"/>
      </w:pPr>
      <w:r>
        <w:t>Newton Square, Pennsylvania 19703</w:t>
      </w:r>
    </w:p>
    <w:bookmarkEnd w:id="5"/>
    <w:p w:rsidR="00AC1569" w:rsidRDefault="00AC1569" w:rsidP="00AC1569">
      <w:pPr>
        <w:pStyle w:val="ListParagraph"/>
        <w:numPr>
          <w:ilvl w:val="0"/>
          <w:numId w:val="10"/>
        </w:numPr>
      </w:pPr>
      <w:r>
        <w:t>Book Second Edition (pdf), 111 pages</w:t>
      </w:r>
    </w:p>
    <w:p w:rsidR="004E2E7C" w:rsidRDefault="004E2E7C" w:rsidP="00AC1569">
      <w:pPr>
        <w:pStyle w:val="ListParagraph"/>
        <w:numPr>
          <w:ilvl w:val="0"/>
          <w:numId w:val="10"/>
        </w:numPr>
      </w:pPr>
      <w:r>
        <w:t>Book</w:t>
      </w:r>
    </w:p>
    <w:p w:rsidR="00AC1569" w:rsidRDefault="00AC1569" w:rsidP="00AC1569">
      <w:pPr>
        <w:pStyle w:val="ListParagraph"/>
        <w:numPr>
          <w:ilvl w:val="0"/>
          <w:numId w:val="10"/>
        </w:numPr>
      </w:pPr>
      <w:r>
        <w:t>Free</w:t>
      </w:r>
    </w:p>
    <w:p w:rsidR="00AC1569" w:rsidRDefault="00AC1569" w:rsidP="00AC1569">
      <w:pPr>
        <w:pStyle w:val="ListParagraph"/>
        <w:numPr>
          <w:ilvl w:val="0"/>
          <w:numId w:val="10"/>
        </w:numPr>
      </w:pPr>
      <w:r>
        <w:t>This book was written to: 1) provide a common ground for understanding the concepts and benefits of the WBS, 2) present a standard application of the WBS as a project management tool.  The idea is to encourage consistent application of this tool, which will improve project management and control, throughout the project management field.</w:t>
      </w:r>
    </w:p>
    <w:p w:rsidR="00AC1569" w:rsidRDefault="00AC1569" w:rsidP="00AC1569">
      <w:pPr>
        <w:pStyle w:val="ListParagraph"/>
        <w:numPr>
          <w:ilvl w:val="0"/>
          <w:numId w:val="10"/>
        </w:numPr>
      </w:pPr>
      <w:r>
        <w:t>No</w:t>
      </w:r>
    </w:p>
    <w:p w:rsidR="00AC1569" w:rsidRDefault="00AC1569" w:rsidP="00AC1569">
      <w:pPr>
        <w:pStyle w:val="ListParagraph"/>
        <w:numPr>
          <w:ilvl w:val="0"/>
          <w:numId w:val="7"/>
        </w:numPr>
      </w:pPr>
      <w:r>
        <w:t>Practice Standard for Earned Value Management</w:t>
      </w:r>
    </w:p>
    <w:p w:rsidR="00AC1569" w:rsidRDefault="00AC1569" w:rsidP="00AC1569"/>
    <w:p w:rsidR="00AC1569" w:rsidRDefault="007D223C" w:rsidP="00AC1569">
      <w:pPr>
        <w:pStyle w:val="ListParagraph"/>
        <w:numPr>
          <w:ilvl w:val="0"/>
          <w:numId w:val="11"/>
        </w:numPr>
      </w:pPr>
      <w:hyperlink r:id="rId12" w:history="1">
        <w:r w:rsidR="00AC1569" w:rsidRPr="004A76BA">
          <w:rPr>
            <w:rStyle w:val="Hyperlink"/>
          </w:rPr>
          <w:t>file:///F:/Required%20Books%20for%20PGMT%20614/PS_EVM_2nd.pdf</w:t>
        </w:r>
      </w:hyperlink>
    </w:p>
    <w:p w:rsidR="00AC1569" w:rsidRDefault="00AC1569" w:rsidP="00AC1569">
      <w:pPr>
        <w:pStyle w:val="ListParagraph"/>
        <w:ind w:left="1380"/>
      </w:pPr>
      <w:bookmarkStart w:id="6" w:name="_Hlk486784736"/>
      <w:r>
        <w:t>PMI Institute</w:t>
      </w:r>
    </w:p>
    <w:p w:rsidR="00AC1569" w:rsidRDefault="00AC1569" w:rsidP="00AC1569">
      <w:pPr>
        <w:pStyle w:val="ListParagraph"/>
        <w:ind w:left="1380"/>
      </w:pPr>
      <w:r>
        <w:t>14 Campus Boulevard</w:t>
      </w:r>
    </w:p>
    <w:p w:rsidR="00AC1569" w:rsidRDefault="00AC1569" w:rsidP="00AC1569">
      <w:pPr>
        <w:pStyle w:val="ListParagraph"/>
        <w:ind w:left="1380"/>
      </w:pPr>
      <w:r>
        <w:t>Newton Square, Pennsylvania 19703</w:t>
      </w:r>
    </w:p>
    <w:bookmarkEnd w:id="6"/>
    <w:p w:rsidR="00AC1569" w:rsidRDefault="00AC1569" w:rsidP="00AC1569">
      <w:pPr>
        <w:pStyle w:val="ListParagraph"/>
        <w:numPr>
          <w:ilvl w:val="0"/>
          <w:numId w:val="11"/>
        </w:numPr>
      </w:pPr>
      <w:r>
        <w:t>Book Second Edition (pdf), 153 pages</w:t>
      </w:r>
    </w:p>
    <w:p w:rsidR="004E2E7C" w:rsidRDefault="004E2E7C" w:rsidP="00AC1569">
      <w:pPr>
        <w:pStyle w:val="ListParagraph"/>
        <w:numPr>
          <w:ilvl w:val="0"/>
          <w:numId w:val="11"/>
        </w:numPr>
      </w:pPr>
      <w:r>
        <w:t>Book</w:t>
      </w:r>
    </w:p>
    <w:p w:rsidR="00AC1569" w:rsidRDefault="00AC1569" w:rsidP="00AC1569">
      <w:pPr>
        <w:pStyle w:val="ListParagraph"/>
        <w:numPr>
          <w:ilvl w:val="0"/>
          <w:numId w:val="11"/>
        </w:numPr>
      </w:pPr>
      <w:r>
        <w:t>Free</w:t>
      </w:r>
    </w:p>
    <w:p w:rsidR="00AC1569" w:rsidRDefault="00AC1569" w:rsidP="00AC1569">
      <w:pPr>
        <w:pStyle w:val="ListParagraph"/>
        <w:numPr>
          <w:ilvl w:val="0"/>
          <w:numId w:val="11"/>
        </w:numPr>
      </w:pPr>
      <w:r>
        <w:t>This book is to promote a common vocabulary and as a supplement to A Guide to the Project Management Body of Knowledge (POMBOK Guide).  This practice standard is also designed to provide readers who are familiar with the fundamental practices of project management, as outlined in the PMBOK Guide, with a practical understanding of the principles of EVM and its role in facilitating effective project management.</w:t>
      </w:r>
    </w:p>
    <w:p w:rsidR="00AC1569" w:rsidRDefault="00AC1569" w:rsidP="00AC1569">
      <w:pPr>
        <w:pStyle w:val="ListParagraph"/>
        <w:numPr>
          <w:ilvl w:val="0"/>
          <w:numId w:val="11"/>
        </w:numPr>
      </w:pPr>
      <w:r>
        <w:t>No</w:t>
      </w:r>
    </w:p>
    <w:p w:rsidR="00AC1569" w:rsidRDefault="00AC1569" w:rsidP="00AC1569"/>
    <w:p w:rsidR="00AC1569" w:rsidRDefault="00AC1569" w:rsidP="00AC1569">
      <w:pPr>
        <w:pStyle w:val="ListParagraph"/>
        <w:numPr>
          <w:ilvl w:val="0"/>
          <w:numId w:val="7"/>
        </w:numPr>
      </w:pPr>
      <w:r>
        <w:t xml:space="preserve"> Practice Standard for Scheduling</w:t>
      </w:r>
    </w:p>
    <w:p w:rsidR="00AC1569" w:rsidRDefault="00AC1569" w:rsidP="00AC1569"/>
    <w:p w:rsidR="00AC1569" w:rsidRDefault="007D223C" w:rsidP="00AC1569">
      <w:pPr>
        <w:pStyle w:val="ListParagraph"/>
        <w:numPr>
          <w:ilvl w:val="0"/>
          <w:numId w:val="12"/>
        </w:numPr>
      </w:pPr>
      <w:hyperlink r:id="rId13" w:history="1">
        <w:r w:rsidR="00AC1569" w:rsidRPr="004A76BA">
          <w:rPr>
            <w:rStyle w:val="Hyperlink"/>
          </w:rPr>
          <w:t>http://www.ahtshamnaseem.com/MSPM/Lectures/PPTM/PMI-SP%2003%20Scheduling%202nd%20Edition.pdf</w:t>
        </w:r>
      </w:hyperlink>
    </w:p>
    <w:p w:rsidR="00AC1569" w:rsidRDefault="00AC1569" w:rsidP="00AC1569">
      <w:pPr>
        <w:pStyle w:val="ListParagraph"/>
        <w:ind w:left="1440"/>
      </w:pPr>
      <w:r>
        <w:t>PMI Institute</w:t>
      </w:r>
    </w:p>
    <w:p w:rsidR="00AC1569" w:rsidRDefault="00AC1569" w:rsidP="00AC1569">
      <w:pPr>
        <w:pStyle w:val="ListParagraph"/>
        <w:ind w:left="1440"/>
      </w:pPr>
      <w:r>
        <w:t>14 Campus Boulevard</w:t>
      </w:r>
    </w:p>
    <w:p w:rsidR="00AC1569" w:rsidRDefault="00AC1569" w:rsidP="00AC1569">
      <w:pPr>
        <w:pStyle w:val="ListParagraph"/>
        <w:ind w:left="1440"/>
      </w:pPr>
      <w:r>
        <w:t>Newton Square, Pennsylvania 19703</w:t>
      </w:r>
    </w:p>
    <w:p w:rsidR="00AC1569" w:rsidRDefault="00AC1569" w:rsidP="00AC1569">
      <w:pPr>
        <w:pStyle w:val="ListParagraph"/>
        <w:numPr>
          <w:ilvl w:val="0"/>
          <w:numId w:val="12"/>
        </w:numPr>
      </w:pPr>
      <w:r>
        <w:t>Book Second Edition (pdf), 142 pages</w:t>
      </w:r>
    </w:p>
    <w:p w:rsidR="004E2E7C" w:rsidRDefault="004E2E7C" w:rsidP="00AC1569">
      <w:pPr>
        <w:pStyle w:val="ListParagraph"/>
        <w:numPr>
          <w:ilvl w:val="0"/>
          <w:numId w:val="12"/>
        </w:numPr>
      </w:pPr>
      <w:r>
        <w:lastRenderedPageBreak/>
        <w:t>Book</w:t>
      </w:r>
    </w:p>
    <w:p w:rsidR="00AC1569" w:rsidRDefault="00AC1569" w:rsidP="00AC1569">
      <w:pPr>
        <w:pStyle w:val="ListParagraph"/>
        <w:numPr>
          <w:ilvl w:val="0"/>
          <w:numId w:val="12"/>
        </w:numPr>
      </w:pPr>
      <w:r>
        <w:t>Free</w:t>
      </w:r>
    </w:p>
    <w:p w:rsidR="00AC1569" w:rsidRDefault="00AC1569" w:rsidP="00AC1569">
      <w:pPr>
        <w:pStyle w:val="ListParagraph"/>
        <w:numPr>
          <w:ilvl w:val="0"/>
          <w:numId w:val="12"/>
        </w:numPr>
      </w:pPr>
      <w:r>
        <w:t>T</w:t>
      </w:r>
      <w:r w:rsidRPr="00DB427B">
        <w:t>his practice standard is designed to provide project management practitioners, who are familiar with the PMBOK®</w:t>
      </w:r>
      <w:r>
        <w:t xml:space="preserve"> Guide - </w:t>
      </w:r>
      <w:r w:rsidRPr="00DB427B">
        <w:t>Fourth Edition, with a summary of the beneﬁts and advantages of a well-developed and maintained schedule model.</w:t>
      </w:r>
    </w:p>
    <w:p w:rsidR="00AC1569" w:rsidRDefault="00AC1569" w:rsidP="00AC1569">
      <w:pPr>
        <w:pStyle w:val="ListParagraph"/>
        <w:ind w:left="1440"/>
      </w:pPr>
      <w:r w:rsidRPr="00DB427B">
        <w:t>Good practice means that there is general agreement that the correct application of these skills, tools, and techniques can enhance the chances of success over a wide range of different projects.</w:t>
      </w:r>
    </w:p>
    <w:p w:rsidR="00AC1569" w:rsidRDefault="00AC1569" w:rsidP="00AC1569">
      <w:pPr>
        <w:pStyle w:val="ListParagraph"/>
        <w:numPr>
          <w:ilvl w:val="0"/>
          <w:numId w:val="12"/>
        </w:numPr>
      </w:pPr>
      <w:r>
        <w:t>No</w:t>
      </w:r>
      <w:bookmarkStart w:id="7" w:name="_GoBack"/>
      <w:bookmarkEnd w:id="7"/>
    </w:p>
    <w:p w:rsidR="00AC1569" w:rsidRDefault="00AC1569" w:rsidP="00AC1569"/>
    <w:p w:rsidR="00AC1569" w:rsidRDefault="00AC1569" w:rsidP="00AC1569">
      <w:pPr>
        <w:pStyle w:val="ListParagraph"/>
        <w:numPr>
          <w:ilvl w:val="0"/>
          <w:numId w:val="7"/>
        </w:numPr>
      </w:pPr>
      <w:r>
        <w:t xml:space="preserve"> IT Project Management Practices Guide</w:t>
      </w:r>
    </w:p>
    <w:p w:rsidR="00AC1569" w:rsidRDefault="00AC1569" w:rsidP="00AC1569"/>
    <w:p w:rsidR="00AC1569" w:rsidRDefault="007D223C" w:rsidP="00AC1569">
      <w:pPr>
        <w:pStyle w:val="ListParagraph"/>
        <w:numPr>
          <w:ilvl w:val="0"/>
          <w:numId w:val="13"/>
        </w:numPr>
      </w:pPr>
      <w:hyperlink r:id="rId14" w:history="1">
        <w:r w:rsidR="00AC1569" w:rsidRPr="004A76BA">
          <w:rPr>
            <w:rStyle w:val="Hyperlink"/>
          </w:rPr>
          <w:t>https://www.depts.ttu.edu/infotech/pmguide.pdf</w:t>
        </w:r>
      </w:hyperlink>
    </w:p>
    <w:p w:rsidR="00AC1569" w:rsidRDefault="00AC1569" w:rsidP="00AC1569">
      <w:pPr>
        <w:pStyle w:val="ListParagraph"/>
        <w:ind w:left="1440"/>
      </w:pPr>
      <w:r>
        <w:t>PMI Institute</w:t>
      </w:r>
    </w:p>
    <w:p w:rsidR="00AC1569" w:rsidRDefault="00AC1569" w:rsidP="00AC1569">
      <w:pPr>
        <w:pStyle w:val="ListParagraph"/>
        <w:ind w:left="1440"/>
      </w:pPr>
      <w:r>
        <w:t>14 Campus Boulevard</w:t>
      </w:r>
    </w:p>
    <w:p w:rsidR="00AC1569" w:rsidRDefault="00AC1569" w:rsidP="00AC1569">
      <w:pPr>
        <w:pStyle w:val="ListParagraph"/>
        <w:ind w:left="1440"/>
      </w:pPr>
      <w:r>
        <w:t>Newton Square, Pennsylvania 19703</w:t>
      </w:r>
    </w:p>
    <w:p w:rsidR="00AC1569" w:rsidRDefault="00AC1569" w:rsidP="00AC1569">
      <w:pPr>
        <w:pStyle w:val="ListParagraph"/>
        <w:numPr>
          <w:ilvl w:val="0"/>
          <w:numId w:val="13"/>
        </w:numPr>
      </w:pPr>
      <w:r>
        <w:t>Book (pdf), 83 pages</w:t>
      </w:r>
    </w:p>
    <w:p w:rsidR="004E2E7C" w:rsidRDefault="004E2E7C" w:rsidP="00AC1569">
      <w:pPr>
        <w:pStyle w:val="ListParagraph"/>
        <w:numPr>
          <w:ilvl w:val="0"/>
          <w:numId w:val="13"/>
        </w:numPr>
      </w:pPr>
      <w:r>
        <w:t>Book</w:t>
      </w:r>
    </w:p>
    <w:p w:rsidR="00AC1569" w:rsidRDefault="00AC1569" w:rsidP="00AC1569">
      <w:pPr>
        <w:pStyle w:val="ListParagraph"/>
        <w:numPr>
          <w:ilvl w:val="0"/>
          <w:numId w:val="13"/>
        </w:numPr>
      </w:pPr>
      <w:r>
        <w:t>Free</w:t>
      </w:r>
    </w:p>
    <w:p w:rsidR="00AC1569" w:rsidRDefault="00AC1569" w:rsidP="00AC1569">
      <w:pPr>
        <w:pStyle w:val="ListParagraph"/>
        <w:numPr>
          <w:ilvl w:val="0"/>
          <w:numId w:val="13"/>
        </w:numPr>
      </w:pPr>
      <w:r>
        <w:t>This book provides repeatable, institution-wide approach for management of application development and/or software procurement and deployment projects.</w:t>
      </w:r>
    </w:p>
    <w:p w:rsidR="00AC1569" w:rsidRDefault="00AC1569" w:rsidP="00AC1569">
      <w:pPr>
        <w:pStyle w:val="ListParagraph"/>
        <w:numPr>
          <w:ilvl w:val="0"/>
          <w:numId w:val="13"/>
        </w:numPr>
      </w:pPr>
      <w:r>
        <w:t>No</w:t>
      </w:r>
    </w:p>
    <w:p w:rsidR="00AC1569" w:rsidRDefault="00AC1569" w:rsidP="00AC1569"/>
    <w:p w:rsidR="00AC1569" w:rsidRDefault="00AC1569" w:rsidP="00AC1569">
      <w:pPr>
        <w:pStyle w:val="ListParagraph"/>
        <w:numPr>
          <w:ilvl w:val="0"/>
          <w:numId w:val="7"/>
        </w:numPr>
      </w:pPr>
      <w:r>
        <w:t xml:space="preserve"> Project Management Methodology Guidelines</w:t>
      </w:r>
    </w:p>
    <w:p w:rsidR="00AC1569" w:rsidRDefault="00AC1569" w:rsidP="00AC1569"/>
    <w:p w:rsidR="00AC1569" w:rsidRDefault="007D223C" w:rsidP="00AC1569">
      <w:pPr>
        <w:pStyle w:val="ListParagraph"/>
        <w:numPr>
          <w:ilvl w:val="0"/>
          <w:numId w:val="14"/>
        </w:numPr>
      </w:pPr>
      <w:hyperlink r:id="rId15" w:history="1">
        <w:r w:rsidR="00AC1569" w:rsidRPr="004A76BA">
          <w:rPr>
            <w:rStyle w:val="Hyperlink"/>
          </w:rPr>
          <w:t>https://chandleraz.gov/Content/PM000PMMethodologyGDE.pdf</w:t>
        </w:r>
      </w:hyperlink>
    </w:p>
    <w:p w:rsidR="00AC1569" w:rsidRDefault="00AC1569" w:rsidP="00AC1569">
      <w:pPr>
        <w:pStyle w:val="ListParagraph"/>
        <w:ind w:left="1440"/>
      </w:pPr>
      <w:r>
        <w:t>City of Chandler</w:t>
      </w:r>
    </w:p>
    <w:p w:rsidR="00AC1569" w:rsidRDefault="00AC1569" w:rsidP="00AC1569">
      <w:pPr>
        <w:pStyle w:val="ListParagraph"/>
        <w:numPr>
          <w:ilvl w:val="0"/>
          <w:numId w:val="14"/>
        </w:numPr>
      </w:pPr>
      <w:r>
        <w:t>Book (pdf), 97 pages</w:t>
      </w:r>
    </w:p>
    <w:p w:rsidR="004E2E7C" w:rsidRDefault="004E2E7C" w:rsidP="00AC1569">
      <w:pPr>
        <w:pStyle w:val="ListParagraph"/>
        <w:numPr>
          <w:ilvl w:val="0"/>
          <w:numId w:val="14"/>
        </w:numPr>
      </w:pPr>
      <w:r>
        <w:t>Book</w:t>
      </w:r>
    </w:p>
    <w:p w:rsidR="00AC1569" w:rsidRDefault="00AC1569" w:rsidP="00AC1569">
      <w:pPr>
        <w:pStyle w:val="ListParagraph"/>
        <w:numPr>
          <w:ilvl w:val="0"/>
          <w:numId w:val="14"/>
        </w:numPr>
      </w:pPr>
      <w:r>
        <w:t>Free</w:t>
      </w:r>
    </w:p>
    <w:p w:rsidR="00AC1569" w:rsidRDefault="00AC1569" w:rsidP="00AC1569">
      <w:pPr>
        <w:pStyle w:val="ListParagraph"/>
        <w:numPr>
          <w:ilvl w:val="0"/>
          <w:numId w:val="14"/>
        </w:numPr>
      </w:pPr>
      <w:r>
        <w:t xml:space="preserve">Project Management Methodology &amp; Step-by-Step Guide to Managing Successful Projects is the goal of this book.  </w:t>
      </w:r>
      <w:r w:rsidRPr="009E0672">
        <w:t>This manual was developed to guide project managers through corporate project management methodology.</w:t>
      </w:r>
      <w:r>
        <w:t xml:space="preserve"> </w:t>
      </w:r>
      <w:r w:rsidRPr="009E0672">
        <w:t>The project life cycle consists of four major phases: Initiation, Project Planning, Project Execution &amp; Control, and Project Closeout.   Documents and Templates supporting the project management process have been tailored to meet the need of having a “Basic Toolkit” of pre-designed forms.</w:t>
      </w:r>
      <w:r>
        <w:t xml:space="preserve"> </w:t>
      </w:r>
      <w:r w:rsidRPr="009E0672">
        <w:t>This manual presents a framework for managing projects using basic tools needed for success.</w:t>
      </w:r>
      <w:r>
        <w:t xml:space="preserve"> </w:t>
      </w:r>
    </w:p>
    <w:p w:rsidR="00AC1569" w:rsidRDefault="00AC1569" w:rsidP="00AC1569">
      <w:pPr>
        <w:pStyle w:val="ListParagraph"/>
        <w:numPr>
          <w:ilvl w:val="0"/>
          <w:numId w:val="14"/>
        </w:numPr>
      </w:pPr>
      <w:r>
        <w:t>No</w:t>
      </w:r>
    </w:p>
    <w:p w:rsidR="005F38F9" w:rsidRDefault="005F38F9"/>
    <w:sectPr w:rsidR="005F38F9" w:rsidSect="00125E04">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23C" w:rsidRDefault="007D223C" w:rsidP="00125E04">
      <w:r>
        <w:separator/>
      </w:r>
    </w:p>
  </w:endnote>
  <w:endnote w:type="continuationSeparator" w:id="0">
    <w:p w:rsidR="007D223C" w:rsidRDefault="007D223C" w:rsidP="0012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04" w:rsidRDefault="00125E04">
    <w:pPr>
      <w:pStyle w:val="Footer"/>
      <w:jc w:val="center"/>
    </w:pPr>
  </w:p>
  <w:p w:rsidR="00125E04" w:rsidRDefault="00125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717814"/>
      <w:docPartObj>
        <w:docPartGallery w:val="Page Numbers (Bottom of Page)"/>
        <w:docPartUnique/>
      </w:docPartObj>
    </w:sdtPr>
    <w:sdtEndPr>
      <w:rPr>
        <w:noProof/>
      </w:rPr>
    </w:sdtEndPr>
    <w:sdtContent>
      <w:p w:rsidR="00125E04" w:rsidRDefault="00125E04">
        <w:pPr>
          <w:pStyle w:val="Footer"/>
          <w:jc w:val="center"/>
        </w:pPr>
        <w:r>
          <w:fldChar w:fldCharType="begin"/>
        </w:r>
        <w:r>
          <w:instrText xml:space="preserve"> PAGE   \* MERGEFORMAT </w:instrText>
        </w:r>
        <w:r>
          <w:fldChar w:fldCharType="separate"/>
        </w:r>
        <w:r w:rsidR="000746CB">
          <w:rPr>
            <w:noProof/>
          </w:rPr>
          <w:t>4</w:t>
        </w:r>
        <w:r>
          <w:rPr>
            <w:noProof/>
          </w:rPr>
          <w:fldChar w:fldCharType="end"/>
        </w:r>
      </w:p>
    </w:sdtContent>
  </w:sdt>
  <w:p w:rsidR="00125E04" w:rsidRDefault="0012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23C" w:rsidRDefault="007D223C" w:rsidP="00125E04">
      <w:r>
        <w:separator/>
      </w:r>
    </w:p>
  </w:footnote>
  <w:footnote w:type="continuationSeparator" w:id="0">
    <w:p w:rsidR="007D223C" w:rsidRDefault="007D223C" w:rsidP="0012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44A"/>
    <w:multiLevelType w:val="hybridMultilevel"/>
    <w:tmpl w:val="209C7CDC"/>
    <w:lvl w:ilvl="0" w:tplc="8670E58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E5918"/>
    <w:multiLevelType w:val="hybridMultilevel"/>
    <w:tmpl w:val="CE622A50"/>
    <w:lvl w:ilvl="0" w:tplc="0ACC90A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2E2E45F8"/>
    <w:multiLevelType w:val="hybridMultilevel"/>
    <w:tmpl w:val="4A80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033C"/>
    <w:multiLevelType w:val="hybridMultilevel"/>
    <w:tmpl w:val="16229FC4"/>
    <w:lvl w:ilvl="0" w:tplc="06E016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A96592"/>
    <w:multiLevelType w:val="hybridMultilevel"/>
    <w:tmpl w:val="391688AE"/>
    <w:lvl w:ilvl="0" w:tplc="2A30BF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C26DA1"/>
    <w:multiLevelType w:val="hybridMultilevel"/>
    <w:tmpl w:val="8C9E306E"/>
    <w:lvl w:ilvl="0" w:tplc="36BEA3D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48471963"/>
    <w:multiLevelType w:val="hybridMultilevel"/>
    <w:tmpl w:val="EF1E1134"/>
    <w:lvl w:ilvl="0" w:tplc="B2B8E8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570560"/>
    <w:multiLevelType w:val="hybridMultilevel"/>
    <w:tmpl w:val="42B814A6"/>
    <w:lvl w:ilvl="0" w:tplc="C31801C6">
      <w:start w:val="1"/>
      <w:numFmt w:val="low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173BE5"/>
    <w:multiLevelType w:val="hybridMultilevel"/>
    <w:tmpl w:val="EC12104C"/>
    <w:lvl w:ilvl="0" w:tplc="EC58A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0F7823"/>
    <w:multiLevelType w:val="hybridMultilevel"/>
    <w:tmpl w:val="B12206D6"/>
    <w:lvl w:ilvl="0" w:tplc="C770B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C51D28"/>
    <w:multiLevelType w:val="hybridMultilevel"/>
    <w:tmpl w:val="1FF07CEA"/>
    <w:lvl w:ilvl="0" w:tplc="B9C2D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907A1"/>
    <w:multiLevelType w:val="hybridMultilevel"/>
    <w:tmpl w:val="F0569D8C"/>
    <w:lvl w:ilvl="0" w:tplc="A1361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221F4A"/>
    <w:multiLevelType w:val="hybridMultilevel"/>
    <w:tmpl w:val="6EF89AC8"/>
    <w:lvl w:ilvl="0" w:tplc="ED5A3A3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74203ED7"/>
    <w:multiLevelType w:val="hybridMultilevel"/>
    <w:tmpl w:val="FCF86C6E"/>
    <w:lvl w:ilvl="0" w:tplc="BAC0D4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0"/>
  </w:num>
  <w:num w:numId="4">
    <w:abstractNumId w:val="9"/>
  </w:num>
  <w:num w:numId="5">
    <w:abstractNumId w:val="10"/>
  </w:num>
  <w:num w:numId="6">
    <w:abstractNumId w:val="3"/>
  </w:num>
  <w:num w:numId="7">
    <w:abstractNumId w:val="2"/>
  </w:num>
  <w:num w:numId="8">
    <w:abstractNumId w:val="13"/>
  </w:num>
  <w:num w:numId="9">
    <w:abstractNumId w:val="5"/>
  </w:num>
  <w:num w:numId="10">
    <w:abstractNumId w:val="1"/>
  </w:num>
  <w:num w:numId="11">
    <w:abstractNumId w:val="12"/>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69"/>
    <w:rsid w:val="00051710"/>
    <w:rsid w:val="000746CB"/>
    <w:rsid w:val="00125E04"/>
    <w:rsid w:val="002111D9"/>
    <w:rsid w:val="00370DEB"/>
    <w:rsid w:val="004E2E7C"/>
    <w:rsid w:val="005063D7"/>
    <w:rsid w:val="005733B7"/>
    <w:rsid w:val="005F38F9"/>
    <w:rsid w:val="00753D04"/>
    <w:rsid w:val="007D223C"/>
    <w:rsid w:val="00AC1569"/>
    <w:rsid w:val="00E7316D"/>
    <w:rsid w:val="00FC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B626-A16C-40FA-BF27-14E8D50D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69"/>
    <w:pPr>
      <w:ind w:left="720"/>
      <w:contextualSpacing/>
    </w:pPr>
  </w:style>
  <w:style w:type="character" w:styleId="Hyperlink">
    <w:name w:val="Hyperlink"/>
    <w:basedOn w:val="DefaultParagraphFont"/>
    <w:uiPriority w:val="99"/>
    <w:unhideWhenUsed/>
    <w:rsid w:val="00AC1569"/>
    <w:rPr>
      <w:color w:val="0563C1" w:themeColor="hyperlink"/>
      <w:u w:val="single"/>
    </w:rPr>
  </w:style>
  <w:style w:type="paragraph" w:styleId="Header">
    <w:name w:val="header"/>
    <w:basedOn w:val="Normal"/>
    <w:link w:val="HeaderChar"/>
    <w:uiPriority w:val="99"/>
    <w:unhideWhenUsed/>
    <w:rsid w:val="00125E04"/>
    <w:pPr>
      <w:tabs>
        <w:tab w:val="center" w:pos="4680"/>
        <w:tab w:val="right" w:pos="9360"/>
      </w:tabs>
    </w:pPr>
  </w:style>
  <w:style w:type="character" w:customStyle="1" w:styleId="HeaderChar">
    <w:name w:val="Header Char"/>
    <w:basedOn w:val="DefaultParagraphFont"/>
    <w:link w:val="Header"/>
    <w:uiPriority w:val="99"/>
    <w:rsid w:val="00125E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E04"/>
    <w:pPr>
      <w:tabs>
        <w:tab w:val="center" w:pos="4680"/>
        <w:tab w:val="right" w:pos="9360"/>
      </w:tabs>
    </w:pPr>
  </w:style>
  <w:style w:type="character" w:customStyle="1" w:styleId="FooterChar">
    <w:name w:val="Footer Char"/>
    <w:basedOn w:val="DefaultParagraphFont"/>
    <w:link w:val="Footer"/>
    <w:uiPriority w:val="99"/>
    <w:rsid w:val="00125E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mj.com/publications/plantrax-project...tool/.../pierarticleEVA.pdf" TargetMode="External"/><Relationship Id="rId13" Type="http://schemas.openxmlformats.org/officeDocument/2006/relationships/hyperlink" Target="http://www.ahtshamnaseem.com/MSPM/Lectures/PPTM/PMI-SP%2003%20Scheduling%202nd%20Edi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F:/Required%20Books%20for%20PGMT%20614/PS_EVM_2n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Required%20Books%20for%20PGMT%20614/Practice_Standard_WBS_Second_Ed.pdf" TargetMode="External"/><Relationship Id="rId5" Type="http://schemas.openxmlformats.org/officeDocument/2006/relationships/footnotes" Target="footnotes.xml"/><Relationship Id="rId15" Type="http://schemas.openxmlformats.org/officeDocument/2006/relationships/hyperlink" Target="https://chandleraz.gov/Content/PM000PMMethodologyGDE.pdf" TargetMode="External"/><Relationship Id="rId10" Type="http://schemas.openxmlformats.org/officeDocument/2006/relationships/hyperlink" Target="file:///F:/Required%20Books%20for%20PGMT%20614/Practice_Standard_Project_Risk_Management%20PDF%20Book.pdf" TargetMode="External"/><Relationship Id="rId4" Type="http://schemas.openxmlformats.org/officeDocument/2006/relationships/webSettings" Target="webSettings.xml"/><Relationship Id="rId9" Type="http://schemas.openxmlformats.org/officeDocument/2006/relationships/hyperlink" Target="https://community.canvaslms.com/videos/1129-eportfolios-students" TargetMode="External"/><Relationship Id="rId14" Type="http://schemas.openxmlformats.org/officeDocument/2006/relationships/hyperlink" Target="https://www.depts.ttu.edu/infotech/pm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6</cp:revision>
  <dcterms:created xsi:type="dcterms:W3CDTF">2017-07-17T20:18:00Z</dcterms:created>
  <dcterms:modified xsi:type="dcterms:W3CDTF">2017-07-17T21:14:00Z</dcterms:modified>
</cp:coreProperties>
</file>