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bookmarkStart w:id="0" w:name="_GoBack"/>
      <w:bookmarkEnd w:id="0"/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WEAX 201</w:t>
      </w:r>
    </w:p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Module </w:t>
      </w:r>
      <w:r w:rsidR="00C87771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3</w:t>
      </w:r>
      <w:r w:rsidR="00454404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Make it Real</w:t>
      </w: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Discussion Topics</w:t>
      </w:r>
    </w:p>
    <w:p w:rsidR="00A52874" w:rsidRPr="00955F1B" w:rsidRDefault="004979E0" w:rsidP="00A528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5D18BB">
        <w:rPr>
          <w:rFonts w:ascii="Helvetica" w:eastAsia="Times New Roman" w:hAnsi="Helvetica" w:cs="Helvetica"/>
          <w:color w:val="000000" w:themeColor="text1"/>
          <w:sz w:val="21"/>
          <w:szCs w:val="21"/>
        </w:rPr>
        <w:t>Choose ONE of the topics below</w:t>
      </w:r>
      <w:r w:rsidR="00711060" w:rsidRPr="005D18B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 </w:t>
      </w:r>
      <w:r w:rsidR="00A443A9" w:rsidRPr="005D18BB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In 500 words or less,</w:t>
      </w:r>
      <w:r w:rsidR="00A443A9" w:rsidRPr="005D18B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A52874">
        <w:rPr>
          <w:rFonts w:ascii="Helvetica" w:eastAsia="Times New Roman" w:hAnsi="Helvetica" w:cs="Helvetica"/>
          <w:color w:val="000000" w:themeColor="text1"/>
          <w:sz w:val="21"/>
          <w:szCs w:val="21"/>
        </w:rPr>
        <w:t>d</w:t>
      </w:r>
      <w:r w:rsidR="00A5287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evelop </w:t>
      </w:r>
      <w:r w:rsidR="00A52874" w:rsidRPr="00A67616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a structured and engaging</w:t>
      </w:r>
      <w:r w:rsidR="00A52874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A52874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initial post that </w:t>
      </w:r>
      <w:r w:rsidR="00A5287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covers all discussion points as outlined for that topic.</w:t>
      </w:r>
    </w:p>
    <w:p w:rsidR="002E16B7" w:rsidRPr="00E96006" w:rsidRDefault="005D18BB" w:rsidP="00E960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E96006">
        <w:rPr>
          <w:rFonts w:ascii="Helvetica" w:eastAsia="Times New Roman" w:hAnsi="Helvetica" w:cs="Helvetica"/>
          <w:sz w:val="21"/>
          <w:szCs w:val="21"/>
        </w:rPr>
        <w:t>After r</w:t>
      </w:r>
      <w:r w:rsidR="002E16B7" w:rsidRPr="00E96006">
        <w:rPr>
          <w:rFonts w:ascii="Helvetica" w:eastAsia="Times New Roman" w:hAnsi="Helvetica" w:cs="Helvetica"/>
          <w:sz w:val="21"/>
          <w:szCs w:val="21"/>
        </w:rPr>
        <w:t>ead</w:t>
      </w:r>
      <w:r w:rsidRPr="00E96006">
        <w:rPr>
          <w:rFonts w:ascii="Helvetica" w:eastAsia="Times New Roman" w:hAnsi="Helvetica" w:cs="Helvetica"/>
          <w:sz w:val="21"/>
          <w:szCs w:val="21"/>
        </w:rPr>
        <w:t>ing the</w:t>
      </w:r>
      <w:r w:rsidR="002E16B7" w:rsidRPr="00E96006">
        <w:rPr>
          <w:rFonts w:ascii="Helvetica" w:eastAsia="Times New Roman" w:hAnsi="Helvetica" w:cs="Helvetica"/>
          <w:sz w:val="21"/>
          <w:szCs w:val="21"/>
        </w:rPr>
        <w:t xml:space="preserve"> section </w:t>
      </w:r>
      <w:r w:rsidR="002E16B7" w:rsidRPr="00E96006">
        <w:rPr>
          <w:rFonts w:ascii="Helvetica" w:eastAsia="Times New Roman" w:hAnsi="Helvetica" w:cs="Helvetica"/>
          <w:b/>
          <w:sz w:val="21"/>
          <w:szCs w:val="21"/>
        </w:rPr>
        <w:t>Relative Humidity and Human Discomfort</w:t>
      </w:r>
      <w:r w:rsidR="002E16B7" w:rsidRPr="00E96006">
        <w:rPr>
          <w:rFonts w:ascii="Helvetica" w:eastAsia="Times New Roman" w:hAnsi="Helvetica" w:cs="Helvetica"/>
          <w:sz w:val="21"/>
          <w:szCs w:val="21"/>
        </w:rPr>
        <w:t xml:space="preserve"> in chapter 4, </w:t>
      </w:r>
      <w:r w:rsidRPr="00E96006">
        <w:rPr>
          <w:rFonts w:ascii="Helvetica" w:hAnsi="Helvetica" w:cs="Helvetica"/>
          <w:color w:val="000000" w:themeColor="text1"/>
          <w:sz w:val="21"/>
          <w:szCs w:val="21"/>
        </w:rPr>
        <w:t>c</w:t>
      </w:r>
      <w:r w:rsidR="002E16B7" w:rsidRPr="00E96006">
        <w:rPr>
          <w:rFonts w:ascii="Helvetica" w:hAnsi="Helvetica" w:cs="Helvetica"/>
          <w:color w:val="000000" w:themeColor="text1"/>
          <w:sz w:val="21"/>
          <w:szCs w:val="21"/>
        </w:rPr>
        <w:t>onstruct</w:t>
      </w:r>
      <w:r w:rsidR="002E16B7" w:rsidRPr="00E9600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2E16B7" w:rsidRPr="00E9600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9C7F93" w:rsidRPr="00E9600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 </w:t>
      </w:r>
      <w:r w:rsidR="002E16B7" w:rsidRPr="00E9600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122514" w:rsidRPr="00E9600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="009C7F93" w:rsidRPr="00E9600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that</w:t>
      </w:r>
      <w:r w:rsidR="00122514" w:rsidRPr="00E9600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address</w:t>
      </w:r>
      <w:r w:rsidR="009C7F93" w:rsidRPr="00E96006">
        <w:rPr>
          <w:rFonts w:ascii="Helvetica" w:eastAsia="Times New Roman" w:hAnsi="Helvetica" w:cs="Helvetica"/>
          <w:color w:val="000000" w:themeColor="text1"/>
          <w:sz w:val="21"/>
          <w:szCs w:val="21"/>
        </w:rPr>
        <w:t>es</w:t>
      </w:r>
      <w:r w:rsidR="00122514" w:rsidRPr="00E9600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the following points</w:t>
      </w:r>
      <w:r w:rsidR="002E16B7" w:rsidRPr="00E96006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2E16B7" w:rsidRPr="005D18BB" w:rsidRDefault="002E16B7" w:rsidP="002E16B7">
      <w:pPr>
        <w:pStyle w:val="ListParagraph"/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660AD" w:rsidRPr="005D18BB" w:rsidRDefault="004660AD" w:rsidP="009711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5D18BB">
        <w:rPr>
          <w:rFonts w:ascii="Helvetica" w:eastAsia="Times New Roman" w:hAnsi="Helvetica" w:cs="Helvetica"/>
          <w:b/>
          <w:bCs/>
          <w:sz w:val="21"/>
          <w:szCs w:val="21"/>
        </w:rPr>
        <w:t>Paragraph 1:</w:t>
      </w:r>
      <w:r w:rsidRPr="005D18BB">
        <w:rPr>
          <w:rFonts w:ascii="Helvetica" w:eastAsia="Times New Roman" w:hAnsi="Helvetica" w:cs="Helvetica"/>
          <w:sz w:val="21"/>
          <w:szCs w:val="21"/>
        </w:rPr>
        <w:t> </w:t>
      </w:r>
      <w:r w:rsidR="00901A5A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>Differentiate between what</w:t>
      </w:r>
      <w:r w:rsidR="009711D8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9711D8" w:rsidRPr="005D18BB">
        <w:rPr>
          <w:rFonts w:ascii="Helvetica" w:eastAsia="Times New Roman" w:hAnsi="Helvetica" w:cs="Helvetica"/>
          <w:i/>
          <w:sz w:val="21"/>
          <w:szCs w:val="21"/>
        </w:rPr>
        <w:t>temperature</w:t>
      </w:r>
      <w:r w:rsidR="009711D8" w:rsidRPr="005D18BB">
        <w:rPr>
          <w:rFonts w:ascii="Helvetica" w:eastAsia="Times New Roman" w:hAnsi="Helvetica" w:cs="Helvetica"/>
          <w:sz w:val="21"/>
          <w:szCs w:val="21"/>
        </w:rPr>
        <w:t xml:space="preserve"> and </w:t>
      </w:r>
      <w:r w:rsidR="009711D8" w:rsidRPr="005D18BB">
        <w:rPr>
          <w:rFonts w:ascii="Helvetica" w:eastAsia="Times New Roman" w:hAnsi="Helvetica" w:cs="Helvetica"/>
          <w:i/>
          <w:sz w:val="21"/>
          <w:szCs w:val="21"/>
        </w:rPr>
        <w:t>dew point temperature</w:t>
      </w:r>
      <w:r w:rsidR="009711D8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each </w:t>
      </w:r>
      <w:r w:rsidR="009711D8" w:rsidRPr="005D18BB">
        <w:rPr>
          <w:rFonts w:ascii="Helvetica" w:eastAsia="Times New Roman" w:hAnsi="Helvetica" w:cs="Helvetica"/>
          <w:sz w:val="21"/>
          <w:szCs w:val="21"/>
        </w:rPr>
        <w:t>describe about atmospheric humidity.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  Then, define </w:t>
      </w:r>
      <w:r w:rsidR="00EF301D" w:rsidRPr="005D18BB">
        <w:rPr>
          <w:rFonts w:ascii="Helvetica" w:eastAsia="Times New Roman" w:hAnsi="Helvetica" w:cs="Helvetica"/>
          <w:i/>
          <w:sz w:val="21"/>
          <w:szCs w:val="21"/>
        </w:rPr>
        <w:t>dew point depression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, and explain what that describes about atmospheric humidity. (Remember </w:t>
      </w:r>
      <w:r w:rsidR="00DA61EC">
        <w:rPr>
          <w:rFonts w:ascii="Helvetica" w:eastAsia="Times New Roman" w:hAnsi="Helvetica" w:cs="Helvetica"/>
          <w:sz w:val="21"/>
          <w:szCs w:val="21"/>
        </w:rPr>
        <w:t xml:space="preserve">from chapter 4 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that the word </w:t>
      </w:r>
      <w:r w:rsidR="00EF301D" w:rsidRPr="005D18BB">
        <w:rPr>
          <w:rFonts w:ascii="Helvetica" w:eastAsia="Times New Roman" w:hAnsi="Helvetica" w:cs="Helvetica"/>
          <w:i/>
          <w:sz w:val="21"/>
          <w:szCs w:val="21"/>
        </w:rPr>
        <w:t>humidity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 is a </w:t>
      </w:r>
      <w:r w:rsidR="00EF301D" w:rsidRPr="005D18BB">
        <w:rPr>
          <w:rFonts w:ascii="Helvetica" w:eastAsia="Times New Roman" w:hAnsi="Helvetica" w:cs="Helvetica"/>
          <w:i/>
          <w:sz w:val="21"/>
          <w:szCs w:val="21"/>
        </w:rPr>
        <w:t>general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 term for </w:t>
      </w:r>
      <w:r w:rsidR="00EF301D" w:rsidRPr="005D18BB">
        <w:rPr>
          <w:rFonts w:ascii="Helvetica" w:eastAsia="Times New Roman" w:hAnsi="Helvetica" w:cs="Helvetica"/>
          <w:i/>
          <w:sz w:val="21"/>
          <w:szCs w:val="21"/>
        </w:rPr>
        <w:t>some measure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 xml:space="preserve"> of atmospheric water vapor</w:t>
      </w:r>
      <w:r w:rsidR="00DA61EC">
        <w:rPr>
          <w:rFonts w:ascii="Helvetica" w:eastAsia="Times New Roman" w:hAnsi="Helvetica" w:cs="Helvetica"/>
          <w:sz w:val="21"/>
          <w:szCs w:val="21"/>
        </w:rPr>
        <w:t>.</w:t>
      </w:r>
      <w:r w:rsidR="00EF301D" w:rsidRPr="005D18BB">
        <w:rPr>
          <w:rFonts w:ascii="Helvetica" w:eastAsia="Times New Roman" w:hAnsi="Helvetica" w:cs="Helvetica"/>
          <w:sz w:val="21"/>
          <w:szCs w:val="21"/>
        </w:rPr>
        <w:t>)</w:t>
      </w:r>
      <w:r w:rsidR="00E96006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96006">
        <w:rPr>
          <w:rFonts w:ascii="Helvetica" w:hAnsi="Helvetica" w:cs="Helvetica"/>
          <w:sz w:val="21"/>
          <w:szCs w:val="21"/>
        </w:rPr>
        <w:t>(graphics will add greatly to the discussion here)</w:t>
      </w:r>
      <w:r w:rsidR="00E96006" w:rsidRPr="00006314">
        <w:rPr>
          <w:rFonts w:ascii="Helvetica" w:hAnsi="Helvetica" w:cs="Helvetica"/>
          <w:sz w:val="21"/>
          <w:szCs w:val="21"/>
        </w:rPr>
        <w:t>.</w:t>
      </w:r>
    </w:p>
    <w:p w:rsidR="00BB2F2C" w:rsidRPr="005D18BB" w:rsidRDefault="004660AD" w:rsidP="00A31B6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5D18BB">
        <w:rPr>
          <w:rFonts w:ascii="Helvetica" w:eastAsia="Times New Roman" w:hAnsi="Helvetica" w:cs="Helvetica"/>
          <w:b/>
          <w:bCs/>
          <w:sz w:val="21"/>
          <w:szCs w:val="21"/>
        </w:rPr>
        <w:t>Paragraph 2:</w:t>
      </w:r>
      <w:r w:rsidRPr="005D18BB">
        <w:rPr>
          <w:rFonts w:ascii="Helvetica" w:eastAsia="Times New Roman" w:hAnsi="Helvetica" w:cs="Helvetica"/>
          <w:sz w:val="21"/>
          <w:szCs w:val="21"/>
        </w:rPr>
        <w:t> 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Explain why the </w:t>
      </w:r>
      <w:r w:rsidR="00DA61EC">
        <w:rPr>
          <w:rFonts w:ascii="Helvetica" w:eastAsia="Times New Roman" w:hAnsi="Helvetica" w:cs="Helvetica"/>
          <w:sz w:val="21"/>
          <w:szCs w:val="21"/>
        </w:rPr>
        <w:t>phrase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, “It’s not the heat, it’s the humidity.” </w:t>
      </w:r>
      <w:r w:rsidR="005D18BB">
        <w:rPr>
          <w:rFonts w:ascii="Helvetica" w:eastAsia="Times New Roman" w:hAnsi="Helvetica" w:cs="Helvetica"/>
          <w:sz w:val="21"/>
          <w:szCs w:val="21"/>
        </w:rPr>
        <w:t>h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as validity on a day where both the </w:t>
      </w:r>
      <w:r w:rsidR="00DA61EC">
        <w:rPr>
          <w:rFonts w:ascii="Helvetica" w:eastAsia="Times New Roman" w:hAnsi="Helvetica" w:cs="Helvetica"/>
          <w:sz w:val="21"/>
          <w:szCs w:val="21"/>
        </w:rPr>
        <w:t xml:space="preserve">air 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temperature and </w:t>
      </w:r>
      <w:r w:rsidR="003540F3" w:rsidRPr="00DA61EC">
        <w:rPr>
          <w:rFonts w:ascii="Helvetica" w:eastAsia="Times New Roman" w:hAnsi="Helvetica" w:cs="Helvetica"/>
          <w:i/>
          <w:sz w:val="21"/>
          <w:szCs w:val="21"/>
        </w:rPr>
        <w:t>relative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humidity are high.  </w:t>
      </w:r>
      <w:r w:rsidR="003540F3" w:rsidRPr="005D18BB">
        <w:rPr>
          <w:rFonts w:ascii="Helvetica" w:eastAsia="Times New Roman" w:hAnsi="Helvetica" w:cs="Helvetica"/>
          <w:b/>
          <w:sz w:val="21"/>
          <w:szCs w:val="21"/>
        </w:rPr>
        <w:t>Hint: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 </w:t>
      </w:r>
      <w:r w:rsidR="00DA61EC">
        <w:rPr>
          <w:rFonts w:ascii="Helvetica" w:eastAsia="Times New Roman" w:hAnsi="Helvetica" w:cs="Helvetica"/>
          <w:sz w:val="21"/>
          <w:szCs w:val="21"/>
        </w:rPr>
        <w:t>define</w:t>
      </w:r>
      <w:r w:rsidR="005D18BB">
        <w:rPr>
          <w:rFonts w:ascii="Helvetica" w:eastAsia="Times New Roman" w:hAnsi="Helvetica" w:cs="Helvetica"/>
          <w:sz w:val="21"/>
          <w:szCs w:val="21"/>
        </w:rPr>
        <w:t xml:space="preserve"> the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3540F3" w:rsidRPr="005D18BB">
        <w:rPr>
          <w:rFonts w:ascii="Helvetica" w:eastAsia="Times New Roman" w:hAnsi="Helvetica" w:cs="Helvetica"/>
          <w:i/>
          <w:sz w:val="21"/>
          <w:szCs w:val="21"/>
        </w:rPr>
        <w:t>heat index</w:t>
      </w:r>
      <w:r w:rsidR="005D18BB">
        <w:rPr>
          <w:rFonts w:ascii="Helvetica" w:eastAsia="Times New Roman" w:hAnsi="Helvetica" w:cs="Helvetica"/>
          <w:sz w:val="21"/>
          <w:szCs w:val="21"/>
        </w:rPr>
        <w:t xml:space="preserve"> and </w:t>
      </w:r>
      <w:r w:rsidR="00DA61EC">
        <w:rPr>
          <w:rFonts w:ascii="Helvetica" w:eastAsia="Times New Roman" w:hAnsi="Helvetica" w:cs="Helvetica"/>
          <w:sz w:val="21"/>
          <w:szCs w:val="21"/>
        </w:rPr>
        <w:t xml:space="preserve">explain </w:t>
      </w:r>
      <w:r w:rsidR="005D18BB">
        <w:rPr>
          <w:rFonts w:ascii="Helvetica" w:eastAsia="Times New Roman" w:hAnsi="Helvetica" w:cs="Helvetica"/>
          <w:sz w:val="21"/>
          <w:szCs w:val="21"/>
        </w:rPr>
        <w:t>what it tells us about what the air “feels like”, by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DA61EC">
        <w:rPr>
          <w:rFonts w:ascii="Helvetica" w:eastAsia="Times New Roman" w:hAnsi="Helvetica" w:cs="Helvetica"/>
          <w:sz w:val="21"/>
          <w:szCs w:val="21"/>
        </w:rPr>
        <w:t>discussing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how both a high temperature and high </w:t>
      </w:r>
      <w:r w:rsidR="003540F3" w:rsidRPr="005D18BB">
        <w:rPr>
          <w:rFonts w:ascii="Helvetica" w:eastAsia="Times New Roman" w:hAnsi="Helvetica" w:cs="Helvetica"/>
          <w:i/>
          <w:sz w:val="21"/>
          <w:szCs w:val="21"/>
        </w:rPr>
        <w:t xml:space="preserve">relative 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humidity </w:t>
      </w:r>
      <w:r w:rsidR="00DA61EC">
        <w:rPr>
          <w:rFonts w:ascii="Helvetica" w:eastAsia="Times New Roman" w:hAnsi="Helvetica" w:cs="Helvetica"/>
          <w:sz w:val="21"/>
          <w:szCs w:val="21"/>
        </w:rPr>
        <w:t>negatively impact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DA61EC">
        <w:rPr>
          <w:rFonts w:ascii="Helvetica" w:eastAsia="Times New Roman" w:hAnsi="Helvetica" w:cs="Helvetica"/>
          <w:sz w:val="21"/>
          <w:szCs w:val="21"/>
        </w:rPr>
        <w:t>the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 body’s ability to cool itself</w:t>
      </w:r>
      <w:r w:rsidR="00E96006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96006">
        <w:rPr>
          <w:rFonts w:ascii="Helvetica" w:hAnsi="Helvetica" w:cs="Helvetica"/>
          <w:sz w:val="21"/>
          <w:szCs w:val="21"/>
        </w:rPr>
        <w:t>(graphics will add greatly to the discussion here)</w:t>
      </w:r>
      <w:r w:rsidR="003540F3" w:rsidRPr="005D18BB">
        <w:rPr>
          <w:rFonts w:ascii="Helvetica" w:eastAsia="Times New Roman" w:hAnsi="Helvetica" w:cs="Helvetica"/>
          <w:sz w:val="21"/>
          <w:szCs w:val="21"/>
        </w:rPr>
        <w:t xml:space="preserve">.  </w:t>
      </w:r>
    </w:p>
    <w:p w:rsidR="00DA46AE" w:rsidRPr="005D18BB" w:rsidRDefault="004660AD" w:rsidP="00A31B6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5D18BB">
        <w:rPr>
          <w:rFonts w:ascii="Helvetica" w:eastAsia="Times New Roman" w:hAnsi="Helvetica" w:cs="Helvetica"/>
          <w:b/>
          <w:bCs/>
          <w:sz w:val="21"/>
          <w:szCs w:val="21"/>
        </w:rPr>
        <w:t>Paragraph 3:</w:t>
      </w:r>
      <w:r w:rsidRPr="005D18BB">
        <w:rPr>
          <w:rFonts w:ascii="Helvetica" w:eastAsia="Times New Roman" w:hAnsi="Helvetica" w:cs="Helvetica"/>
          <w:sz w:val="21"/>
          <w:szCs w:val="21"/>
        </w:rPr>
        <w:t> </w:t>
      </w:r>
      <w:r w:rsidR="00A31B6B"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04266C" w:rsidRPr="001A1530">
        <w:rPr>
          <w:rFonts w:ascii="Helvetica" w:eastAsia="Times New Roman" w:hAnsi="Helvetica" w:cs="Helvetica"/>
          <w:sz w:val="21"/>
          <w:szCs w:val="21"/>
        </w:rPr>
        <w:t>Relate a personal experience to the discussion in paragraphs 1 and 2.</w:t>
      </w:r>
    </w:p>
    <w:p w:rsidR="006C16BB" w:rsidRPr="005D18BB" w:rsidRDefault="006C16BB" w:rsidP="006C16BB">
      <w:pPr>
        <w:pStyle w:val="ListParagraph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6C16BB" w:rsidRPr="005D18BB" w:rsidRDefault="006C16BB" w:rsidP="006C16BB">
      <w:pPr>
        <w:pStyle w:val="ListParagraph"/>
        <w:spacing w:before="100" w:beforeAutospacing="1" w:after="100" w:afterAutospacing="1" w:line="240" w:lineRule="auto"/>
        <w:ind w:left="108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9711D8" w:rsidRDefault="009711D8" w:rsidP="00E96006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5D18BB">
        <w:rPr>
          <w:rFonts w:ascii="Helvetica" w:eastAsia="Times New Roman" w:hAnsi="Helvetica" w:cs="Helvetica"/>
          <w:sz w:val="21"/>
          <w:szCs w:val="21"/>
        </w:rPr>
        <w:t xml:space="preserve">Construct </w:t>
      </w:r>
      <w:r w:rsidR="009C7F93" w:rsidRPr="009C7F93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an e</w:t>
      </w:r>
      <w:r w:rsidR="009C7F93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ngaging</w:t>
      </w:r>
      <w:r w:rsidR="009C7F93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5D18BB">
        <w:rPr>
          <w:rFonts w:ascii="Helvetica" w:eastAsia="Times New Roman" w:hAnsi="Helvetica" w:cs="Helvetica"/>
          <w:b/>
          <w:bCs/>
          <w:sz w:val="21"/>
          <w:szCs w:val="21"/>
        </w:rPr>
        <w:t xml:space="preserve">3-paragraph </w:t>
      </w:r>
      <w:r w:rsidR="00122514">
        <w:rPr>
          <w:rFonts w:ascii="Helvetica" w:eastAsia="Times New Roman" w:hAnsi="Helvetica" w:cs="Helvetica"/>
          <w:b/>
          <w:bCs/>
          <w:sz w:val="21"/>
          <w:szCs w:val="21"/>
        </w:rPr>
        <w:t>initial post</w:t>
      </w:r>
      <w:r w:rsidRPr="005D18BB">
        <w:rPr>
          <w:rFonts w:ascii="Helvetica" w:eastAsia="Times New Roman" w:hAnsi="Helvetica" w:cs="Helvetica"/>
          <w:sz w:val="21"/>
          <w:szCs w:val="21"/>
        </w:rPr>
        <w:t xml:space="preserve"> that discusses the effects and hazards of </w:t>
      </w:r>
      <w:r w:rsidRPr="005D18BB">
        <w:rPr>
          <w:rFonts w:ascii="Helvetica" w:eastAsia="Times New Roman" w:hAnsi="Helvetica" w:cs="Helvetica"/>
          <w:b/>
          <w:bCs/>
          <w:sz w:val="21"/>
          <w:szCs w:val="21"/>
        </w:rPr>
        <w:t>clouds</w:t>
      </w:r>
      <w:r w:rsidRPr="005D18B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83CD3">
        <w:rPr>
          <w:rFonts w:ascii="Helvetica" w:eastAsia="Times New Roman" w:hAnsi="Helvetica" w:cs="Helvetica"/>
          <w:sz w:val="21"/>
          <w:szCs w:val="21"/>
        </w:rPr>
        <w:t xml:space="preserve">OR </w:t>
      </w:r>
      <w:r w:rsidR="00E83CD3" w:rsidRPr="00E83CD3">
        <w:rPr>
          <w:rFonts w:ascii="Helvetica" w:eastAsia="Times New Roman" w:hAnsi="Helvetica" w:cs="Helvetica"/>
          <w:b/>
          <w:sz w:val="21"/>
          <w:szCs w:val="21"/>
        </w:rPr>
        <w:t>fog</w:t>
      </w:r>
      <w:r w:rsidR="00E83CD3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5D18BB">
        <w:rPr>
          <w:rFonts w:ascii="Helvetica" w:eastAsia="Times New Roman" w:hAnsi="Helvetica" w:cs="Helvetica"/>
          <w:sz w:val="21"/>
          <w:szCs w:val="21"/>
        </w:rPr>
        <w:t xml:space="preserve">in aviation. </w:t>
      </w:r>
      <w:r w:rsidR="00122514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122514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122514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12251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122514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122514" w:rsidRPr="005D18B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DA61EC" w:rsidRPr="005D18BB" w:rsidRDefault="00DA61EC" w:rsidP="00DA61EC">
      <w:pPr>
        <w:pStyle w:val="ListParagraph"/>
        <w:spacing w:before="180" w:after="18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9711D8" w:rsidRPr="00DA61EC" w:rsidRDefault="009711D8" w:rsidP="00DA61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DA61EC">
        <w:rPr>
          <w:rFonts w:ascii="Helvetica" w:eastAsia="Times New Roman" w:hAnsi="Helvetica" w:cs="Helvetica"/>
          <w:b/>
          <w:bCs/>
          <w:sz w:val="21"/>
          <w:szCs w:val="21"/>
        </w:rPr>
        <w:t>Paragraph 1: </w:t>
      </w:r>
      <w:r w:rsidR="00DA61EC" w:rsidRPr="00DA61EC">
        <w:rPr>
          <w:rFonts w:ascii="Helvetica" w:hAnsi="Helvetica" w:cs="Helvetica"/>
          <w:sz w:val="21"/>
          <w:szCs w:val="21"/>
        </w:rPr>
        <w:t>D</w:t>
      </w:r>
      <w:r w:rsidRPr="00DA61EC">
        <w:rPr>
          <w:rFonts w:ascii="Helvetica" w:hAnsi="Helvetica" w:cs="Helvetica"/>
          <w:sz w:val="21"/>
          <w:szCs w:val="21"/>
        </w:rPr>
        <w:t>escribe</w:t>
      </w:r>
      <w:r w:rsidR="00E83CD3">
        <w:rPr>
          <w:rFonts w:ascii="Helvetica" w:hAnsi="Helvetica" w:cs="Helvetica"/>
          <w:sz w:val="21"/>
          <w:szCs w:val="21"/>
        </w:rPr>
        <w:t xml:space="preserve"> both the characteristics and formation of</w:t>
      </w:r>
      <w:r w:rsidRPr="00DA61EC">
        <w:rPr>
          <w:rFonts w:ascii="Helvetica" w:hAnsi="Helvetica" w:cs="Helvetica"/>
          <w:sz w:val="21"/>
          <w:szCs w:val="21"/>
        </w:rPr>
        <w:t xml:space="preserve"> </w:t>
      </w:r>
      <w:r w:rsidRPr="00DA61EC">
        <w:rPr>
          <w:rFonts w:ascii="Helvetica" w:hAnsi="Helvetica" w:cs="Helvetica"/>
          <w:b/>
          <w:sz w:val="21"/>
          <w:szCs w:val="21"/>
        </w:rPr>
        <w:t>one</w:t>
      </w:r>
      <w:r w:rsidRPr="00DA61EC">
        <w:rPr>
          <w:rFonts w:ascii="Helvetica" w:hAnsi="Helvetica" w:cs="Helvetica"/>
          <w:sz w:val="21"/>
          <w:szCs w:val="21"/>
        </w:rPr>
        <w:t xml:space="preserve"> </w:t>
      </w:r>
      <w:r w:rsidR="00E83CD3">
        <w:rPr>
          <w:rFonts w:ascii="Helvetica" w:hAnsi="Helvetica" w:cs="Helvetica"/>
          <w:sz w:val="21"/>
          <w:szCs w:val="21"/>
        </w:rPr>
        <w:t xml:space="preserve">specific </w:t>
      </w:r>
      <w:r w:rsidRPr="00DA61EC">
        <w:rPr>
          <w:rFonts w:ascii="Helvetica" w:hAnsi="Helvetica" w:cs="Helvetica"/>
          <w:sz w:val="21"/>
          <w:szCs w:val="21"/>
        </w:rPr>
        <w:t xml:space="preserve">cloud type </w:t>
      </w:r>
      <w:r w:rsidR="00E83CD3" w:rsidRPr="00E83CD3">
        <w:rPr>
          <w:rFonts w:ascii="Helvetica" w:hAnsi="Helvetica" w:cs="Helvetica"/>
          <w:b/>
          <w:sz w:val="21"/>
          <w:szCs w:val="21"/>
        </w:rPr>
        <w:t>OR</w:t>
      </w:r>
      <w:r w:rsidR="00E83CD3">
        <w:rPr>
          <w:rFonts w:ascii="Helvetica" w:hAnsi="Helvetica" w:cs="Helvetica"/>
          <w:sz w:val="21"/>
          <w:szCs w:val="21"/>
        </w:rPr>
        <w:t xml:space="preserve"> </w:t>
      </w:r>
      <w:r w:rsidR="00E83CD3" w:rsidRPr="00DA61EC">
        <w:rPr>
          <w:rFonts w:ascii="Helvetica" w:hAnsi="Helvetica" w:cs="Helvetica"/>
          <w:b/>
          <w:sz w:val="21"/>
          <w:szCs w:val="21"/>
        </w:rPr>
        <w:t>one</w:t>
      </w:r>
      <w:r w:rsidR="00E83CD3" w:rsidRPr="00DA61EC">
        <w:rPr>
          <w:rFonts w:ascii="Helvetica" w:hAnsi="Helvetica" w:cs="Helvetica"/>
          <w:sz w:val="21"/>
          <w:szCs w:val="21"/>
        </w:rPr>
        <w:t xml:space="preserve"> </w:t>
      </w:r>
      <w:r w:rsidR="00E83CD3">
        <w:rPr>
          <w:rFonts w:ascii="Helvetica" w:hAnsi="Helvetica" w:cs="Helvetica"/>
          <w:sz w:val="21"/>
          <w:szCs w:val="21"/>
        </w:rPr>
        <w:t>specific type of fog</w:t>
      </w:r>
      <w:r w:rsidRPr="00DA61EC">
        <w:rPr>
          <w:rFonts w:ascii="Helvetica" w:hAnsi="Helvetica" w:cs="Helvetica"/>
          <w:sz w:val="21"/>
          <w:szCs w:val="21"/>
        </w:rPr>
        <w:t xml:space="preserve"> that significantly effects or presents a hazard to aviation </w:t>
      </w:r>
      <w:r w:rsidR="00E96006">
        <w:rPr>
          <w:rFonts w:ascii="Helvetica" w:hAnsi="Helvetica" w:cs="Helvetica"/>
          <w:sz w:val="21"/>
          <w:szCs w:val="21"/>
        </w:rPr>
        <w:t>(graphics will add greatly to the discussion here)</w:t>
      </w:r>
      <w:r w:rsidRPr="00DA61EC">
        <w:rPr>
          <w:rFonts w:ascii="Helvetica" w:hAnsi="Helvetica" w:cs="Helvetica"/>
          <w:sz w:val="21"/>
          <w:szCs w:val="21"/>
        </w:rPr>
        <w:t xml:space="preserve">. </w:t>
      </w:r>
    </w:p>
    <w:p w:rsidR="009711D8" w:rsidRPr="00DA61EC" w:rsidRDefault="009711D8" w:rsidP="00DA61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DA61EC">
        <w:rPr>
          <w:rFonts w:ascii="Helvetica" w:eastAsia="Times New Roman" w:hAnsi="Helvetica" w:cs="Helvetica"/>
          <w:b/>
          <w:bCs/>
          <w:sz w:val="21"/>
          <w:szCs w:val="21"/>
        </w:rPr>
        <w:t>Paragraph 2: </w:t>
      </w:r>
      <w:r w:rsidRPr="00DA61EC">
        <w:rPr>
          <w:rFonts w:ascii="Helvetica" w:eastAsia="Times New Roman" w:hAnsi="Helvetica" w:cs="Helvetica"/>
          <w:sz w:val="21"/>
          <w:szCs w:val="21"/>
        </w:rPr>
        <w:t xml:space="preserve">Summarize the specific aviation-related effects or hazards associated with </w:t>
      </w:r>
      <w:r w:rsidR="00E83CD3">
        <w:rPr>
          <w:rFonts w:ascii="Helvetica" w:eastAsia="Times New Roman" w:hAnsi="Helvetica" w:cs="Helvetica"/>
          <w:sz w:val="21"/>
          <w:szCs w:val="21"/>
        </w:rPr>
        <w:t>your</w:t>
      </w:r>
      <w:r w:rsidRPr="00DA61EC">
        <w:rPr>
          <w:rFonts w:ascii="Helvetica" w:eastAsia="Times New Roman" w:hAnsi="Helvetica" w:cs="Helvetica"/>
          <w:sz w:val="21"/>
          <w:szCs w:val="21"/>
        </w:rPr>
        <w:t xml:space="preserve"> chosen cloud </w:t>
      </w:r>
      <w:r w:rsidR="00E83CD3">
        <w:rPr>
          <w:rFonts w:ascii="Helvetica" w:eastAsia="Times New Roman" w:hAnsi="Helvetica" w:cs="Helvetica"/>
          <w:sz w:val="21"/>
          <w:szCs w:val="21"/>
        </w:rPr>
        <w:t xml:space="preserve">or fog </w:t>
      </w:r>
      <w:r w:rsidRPr="00DA61EC">
        <w:rPr>
          <w:rFonts w:ascii="Helvetica" w:eastAsia="Times New Roman" w:hAnsi="Helvetica" w:cs="Helvetica"/>
          <w:sz w:val="21"/>
          <w:szCs w:val="21"/>
        </w:rPr>
        <w:t>type.</w:t>
      </w:r>
    </w:p>
    <w:p w:rsidR="00C87771" w:rsidRPr="00E83CD3" w:rsidRDefault="009711D8" w:rsidP="00C8777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DA61EC">
        <w:rPr>
          <w:rFonts w:ascii="Helvetica" w:eastAsia="Times New Roman" w:hAnsi="Helvetica" w:cs="Helvetica"/>
          <w:b/>
          <w:bCs/>
          <w:sz w:val="21"/>
          <w:szCs w:val="21"/>
        </w:rPr>
        <w:t>Paragraph 3:</w:t>
      </w:r>
      <w:r w:rsidRPr="00DA61EC">
        <w:rPr>
          <w:rFonts w:ascii="Helvetica" w:eastAsia="Times New Roman" w:hAnsi="Helvetica" w:cs="Helvetica"/>
          <w:sz w:val="21"/>
          <w:szCs w:val="21"/>
        </w:rPr>
        <w:t> You have two options for this paragraph:  1) Summarize an actual aircraft incident that illustrates the hazardous impacts of</w:t>
      </w:r>
      <w:r w:rsidR="00E83CD3">
        <w:rPr>
          <w:rFonts w:ascii="Helvetica" w:eastAsia="Times New Roman" w:hAnsi="Helvetica" w:cs="Helvetica"/>
          <w:sz w:val="21"/>
          <w:szCs w:val="21"/>
        </w:rPr>
        <w:t xml:space="preserve"> your chosen</w:t>
      </w:r>
      <w:r w:rsidRPr="00DA61EC">
        <w:rPr>
          <w:rFonts w:ascii="Helvetica" w:eastAsia="Times New Roman" w:hAnsi="Helvetica" w:cs="Helvetica"/>
          <w:sz w:val="21"/>
          <w:szCs w:val="21"/>
        </w:rPr>
        <w:t xml:space="preserve"> cloud</w:t>
      </w:r>
      <w:r w:rsidR="00E83CD3">
        <w:rPr>
          <w:rFonts w:ascii="Helvetica" w:eastAsia="Times New Roman" w:hAnsi="Helvetica" w:cs="Helvetica"/>
          <w:sz w:val="21"/>
          <w:szCs w:val="21"/>
        </w:rPr>
        <w:t xml:space="preserve"> or fog</w:t>
      </w:r>
      <w:r w:rsidRPr="00DA61EC">
        <w:rPr>
          <w:rFonts w:ascii="Helvetica" w:eastAsia="Times New Roman" w:hAnsi="Helvetica" w:cs="Helvetica"/>
          <w:sz w:val="21"/>
          <w:szCs w:val="21"/>
        </w:rPr>
        <w:t xml:space="preserve"> type, or 2) Give us “your take” on the relevance and importance of the topic from your own perspective - personal points of view or related experiences, for example.</w:t>
      </w:r>
    </w:p>
    <w:sectPr w:rsidR="00C87771" w:rsidRPr="00E83CD3" w:rsidSect="00214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FD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B76C0"/>
    <w:multiLevelType w:val="multilevel"/>
    <w:tmpl w:val="DD349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06E4C"/>
    <w:multiLevelType w:val="hybridMultilevel"/>
    <w:tmpl w:val="552A8A9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290000"/>
    <w:multiLevelType w:val="multilevel"/>
    <w:tmpl w:val="67E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332AD"/>
    <w:multiLevelType w:val="hybridMultilevel"/>
    <w:tmpl w:val="B446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D3B"/>
    <w:multiLevelType w:val="hybridMultilevel"/>
    <w:tmpl w:val="342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69D3"/>
    <w:multiLevelType w:val="hybridMultilevel"/>
    <w:tmpl w:val="F9C833F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4804B34"/>
    <w:multiLevelType w:val="hybridMultilevel"/>
    <w:tmpl w:val="A38E066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6162F09"/>
    <w:multiLevelType w:val="multilevel"/>
    <w:tmpl w:val="6E02B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C69BF"/>
    <w:multiLevelType w:val="multilevel"/>
    <w:tmpl w:val="170431BA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85BFD"/>
    <w:multiLevelType w:val="hybridMultilevel"/>
    <w:tmpl w:val="BA6C617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6806BF"/>
    <w:multiLevelType w:val="multilevel"/>
    <w:tmpl w:val="0DDACD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70A68AD"/>
    <w:multiLevelType w:val="multilevel"/>
    <w:tmpl w:val="8264D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57F75C09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661B7"/>
    <w:multiLevelType w:val="hybridMultilevel"/>
    <w:tmpl w:val="F0B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B1D79"/>
    <w:multiLevelType w:val="multilevel"/>
    <w:tmpl w:val="F78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8A224E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C454F3"/>
    <w:multiLevelType w:val="hybridMultilevel"/>
    <w:tmpl w:val="6F14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06AA3"/>
    <w:multiLevelType w:val="multilevel"/>
    <w:tmpl w:val="66B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18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D"/>
    <w:rsid w:val="0004266C"/>
    <w:rsid w:val="000C2EBD"/>
    <w:rsid w:val="00122514"/>
    <w:rsid w:val="001D2D93"/>
    <w:rsid w:val="00214053"/>
    <w:rsid w:val="00263DFE"/>
    <w:rsid w:val="002907CE"/>
    <w:rsid w:val="002B402B"/>
    <w:rsid w:val="002D376D"/>
    <w:rsid w:val="002E16B7"/>
    <w:rsid w:val="00334B87"/>
    <w:rsid w:val="003540F3"/>
    <w:rsid w:val="00377E6D"/>
    <w:rsid w:val="00454404"/>
    <w:rsid w:val="004660AD"/>
    <w:rsid w:val="004979E0"/>
    <w:rsid w:val="00554254"/>
    <w:rsid w:val="00591E94"/>
    <w:rsid w:val="005D18BB"/>
    <w:rsid w:val="005F153F"/>
    <w:rsid w:val="00651555"/>
    <w:rsid w:val="006B60E1"/>
    <w:rsid w:val="006C16BB"/>
    <w:rsid w:val="006D5509"/>
    <w:rsid w:val="00711060"/>
    <w:rsid w:val="00721BA4"/>
    <w:rsid w:val="00740A3B"/>
    <w:rsid w:val="00743D9A"/>
    <w:rsid w:val="00772263"/>
    <w:rsid w:val="00887063"/>
    <w:rsid w:val="00901A5A"/>
    <w:rsid w:val="00955F1B"/>
    <w:rsid w:val="009711D8"/>
    <w:rsid w:val="009A05AD"/>
    <w:rsid w:val="009C7F93"/>
    <w:rsid w:val="009E0B65"/>
    <w:rsid w:val="00A26557"/>
    <w:rsid w:val="00A31B6B"/>
    <w:rsid w:val="00A443A9"/>
    <w:rsid w:val="00A52874"/>
    <w:rsid w:val="00A93D67"/>
    <w:rsid w:val="00BB138A"/>
    <w:rsid w:val="00BB2F2C"/>
    <w:rsid w:val="00C3470E"/>
    <w:rsid w:val="00C53D4C"/>
    <w:rsid w:val="00C87771"/>
    <w:rsid w:val="00DA46AE"/>
    <w:rsid w:val="00DA61EC"/>
    <w:rsid w:val="00DC1608"/>
    <w:rsid w:val="00DC433E"/>
    <w:rsid w:val="00E83CD3"/>
    <w:rsid w:val="00E96006"/>
    <w:rsid w:val="00ED0084"/>
    <w:rsid w:val="00EF1395"/>
    <w:rsid w:val="00EF301D"/>
    <w:rsid w:val="00F33A7A"/>
    <w:rsid w:val="00F411DC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1047-512D-4441-A318-22D77DC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404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EB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E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C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Whisenhant, Michelle K.</dc:creator>
  <cp:keywords/>
  <dc:description/>
  <cp:lastModifiedBy>Davis, Debra A.</cp:lastModifiedBy>
  <cp:revision>2</cp:revision>
  <dcterms:created xsi:type="dcterms:W3CDTF">2018-11-06T19:18:00Z</dcterms:created>
  <dcterms:modified xsi:type="dcterms:W3CDTF">2018-11-06T19:18:00Z</dcterms:modified>
</cp:coreProperties>
</file>