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351A" w:rsidRPr="00B46DD3" w:rsidRDefault="00485F86">
      <w:pPr>
        <w:rPr>
          <w:rFonts w:ascii="Times New Roman" w:hAnsi="Times New Roman" w:cs="Times New Roman"/>
          <w:sz w:val="13"/>
          <w:szCs w:val="13"/>
        </w:rPr>
      </w:pPr>
      <w:r w:rsidRPr="00B46DD3">
        <w:rPr>
          <w:rFonts w:ascii="Times New Roman" w:hAnsi="Times New Roman" w:cs="Times New Roman"/>
          <w:sz w:val="13"/>
          <w:szCs w:val="13"/>
        </w:rPr>
        <w:t>EXTERNAL FACTOR ANALYSIS SUMMARY (EFAS)</w:t>
      </w:r>
      <w:r w:rsidR="006F7049" w:rsidRPr="00B46DD3">
        <w:rPr>
          <w:rFonts w:ascii="Times New Roman" w:hAnsi="Times New Roman" w:cs="Times New Roman"/>
          <w:sz w:val="13"/>
          <w:szCs w:val="13"/>
        </w:rPr>
        <w:t xml:space="preserve"> – Microsoft Corporation</w:t>
      </w:r>
    </w:p>
    <w:tbl>
      <w:tblPr>
        <w:tblStyle w:val="TableGrid"/>
        <w:tblW w:w="13338" w:type="dxa"/>
        <w:tblLook w:val="04A0" w:firstRow="1" w:lastRow="0" w:firstColumn="1" w:lastColumn="0" w:noHBand="0" w:noVBand="1"/>
      </w:tblPr>
      <w:tblGrid>
        <w:gridCol w:w="720"/>
        <w:gridCol w:w="2880"/>
        <w:gridCol w:w="1596"/>
        <w:gridCol w:w="1596"/>
        <w:gridCol w:w="1596"/>
        <w:gridCol w:w="4950"/>
      </w:tblGrid>
      <w:tr w:rsidR="00485F86" w:rsidRPr="00B46DD3" w:rsidTr="00E43322">
        <w:tc>
          <w:tcPr>
            <w:tcW w:w="720" w:type="dxa"/>
            <w:tcBorders>
              <w:top w:val="single" w:sz="24" w:space="0" w:color="auto"/>
              <w:left w:val="single" w:sz="24" w:space="0" w:color="auto"/>
              <w:bottom w:val="single" w:sz="24" w:space="0" w:color="auto"/>
              <w:right w:val="single" w:sz="24" w:space="0" w:color="auto"/>
            </w:tcBorders>
          </w:tcPr>
          <w:p w:rsidR="00485F86" w:rsidRPr="00B46DD3" w:rsidRDefault="00485F86">
            <w:pPr>
              <w:rPr>
                <w:rFonts w:ascii="Times New Roman" w:hAnsi="Times New Roman" w:cs="Times New Roman"/>
                <w:sz w:val="13"/>
                <w:szCs w:val="13"/>
              </w:rPr>
            </w:pPr>
          </w:p>
        </w:tc>
        <w:tc>
          <w:tcPr>
            <w:tcW w:w="2880" w:type="dxa"/>
            <w:tcBorders>
              <w:top w:val="single" w:sz="24" w:space="0" w:color="auto"/>
              <w:left w:val="single" w:sz="24" w:space="0" w:color="auto"/>
              <w:bottom w:val="single" w:sz="24" w:space="0" w:color="auto"/>
              <w:right w:val="single" w:sz="24" w:space="0" w:color="auto"/>
            </w:tcBorders>
          </w:tcPr>
          <w:p w:rsidR="00485F86" w:rsidRPr="00B46DD3" w:rsidRDefault="00485F86" w:rsidP="00485F86">
            <w:pPr>
              <w:jc w:val="center"/>
              <w:rPr>
                <w:rFonts w:ascii="Times New Roman" w:hAnsi="Times New Roman" w:cs="Times New Roman"/>
                <w:sz w:val="13"/>
                <w:szCs w:val="13"/>
              </w:rPr>
            </w:pPr>
            <w:r w:rsidRPr="00B46DD3">
              <w:rPr>
                <w:rFonts w:ascii="Times New Roman" w:hAnsi="Times New Roman" w:cs="Times New Roman"/>
                <w:sz w:val="13"/>
                <w:szCs w:val="13"/>
              </w:rPr>
              <w:t>FACTORS</w:t>
            </w:r>
          </w:p>
        </w:tc>
        <w:tc>
          <w:tcPr>
            <w:tcW w:w="1596" w:type="dxa"/>
            <w:tcBorders>
              <w:top w:val="single" w:sz="24" w:space="0" w:color="auto"/>
              <w:left w:val="single" w:sz="24" w:space="0" w:color="auto"/>
              <w:bottom w:val="single" w:sz="24" w:space="0" w:color="auto"/>
              <w:right w:val="single" w:sz="24" w:space="0" w:color="auto"/>
            </w:tcBorders>
          </w:tcPr>
          <w:p w:rsidR="00485F86" w:rsidRPr="00B46DD3" w:rsidRDefault="00485F86" w:rsidP="00485F86">
            <w:pPr>
              <w:jc w:val="center"/>
              <w:rPr>
                <w:rFonts w:ascii="Times New Roman" w:hAnsi="Times New Roman" w:cs="Times New Roman"/>
                <w:sz w:val="13"/>
                <w:szCs w:val="13"/>
              </w:rPr>
            </w:pPr>
            <w:r w:rsidRPr="00B46DD3">
              <w:rPr>
                <w:rFonts w:ascii="Times New Roman" w:hAnsi="Times New Roman" w:cs="Times New Roman"/>
                <w:sz w:val="13"/>
                <w:szCs w:val="13"/>
              </w:rPr>
              <w:t>WEIGHT</w:t>
            </w:r>
          </w:p>
        </w:tc>
        <w:tc>
          <w:tcPr>
            <w:tcW w:w="1596" w:type="dxa"/>
            <w:tcBorders>
              <w:top w:val="single" w:sz="24" w:space="0" w:color="auto"/>
              <w:left w:val="single" w:sz="24" w:space="0" w:color="auto"/>
              <w:bottom w:val="single" w:sz="24" w:space="0" w:color="auto"/>
              <w:right w:val="single" w:sz="24" w:space="0" w:color="auto"/>
            </w:tcBorders>
          </w:tcPr>
          <w:p w:rsidR="00485F86" w:rsidRPr="00B46DD3" w:rsidRDefault="00485F86" w:rsidP="00485F86">
            <w:pPr>
              <w:jc w:val="center"/>
              <w:rPr>
                <w:rFonts w:ascii="Times New Roman" w:hAnsi="Times New Roman" w:cs="Times New Roman"/>
                <w:sz w:val="13"/>
                <w:szCs w:val="13"/>
              </w:rPr>
            </w:pPr>
            <w:r w:rsidRPr="00B46DD3">
              <w:rPr>
                <w:rFonts w:ascii="Times New Roman" w:hAnsi="Times New Roman" w:cs="Times New Roman"/>
                <w:sz w:val="13"/>
                <w:szCs w:val="13"/>
              </w:rPr>
              <w:t>RATING</w:t>
            </w:r>
          </w:p>
        </w:tc>
        <w:tc>
          <w:tcPr>
            <w:tcW w:w="1596" w:type="dxa"/>
            <w:tcBorders>
              <w:top w:val="single" w:sz="24" w:space="0" w:color="auto"/>
              <w:left w:val="single" w:sz="24" w:space="0" w:color="auto"/>
              <w:bottom w:val="single" w:sz="24" w:space="0" w:color="auto"/>
              <w:right w:val="single" w:sz="24" w:space="0" w:color="auto"/>
            </w:tcBorders>
          </w:tcPr>
          <w:p w:rsidR="00485F86" w:rsidRPr="00B46DD3" w:rsidRDefault="00485F86" w:rsidP="00485F86">
            <w:pPr>
              <w:jc w:val="center"/>
              <w:rPr>
                <w:rFonts w:ascii="Times New Roman" w:hAnsi="Times New Roman" w:cs="Times New Roman"/>
                <w:sz w:val="13"/>
                <w:szCs w:val="13"/>
              </w:rPr>
            </w:pPr>
            <w:r w:rsidRPr="00B46DD3">
              <w:rPr>
                <w:rFonts w:ascii="Times New Roman" w:hAnsi="Times New Roman" w:cs="Times New Roman"/>
                <w:sz w:val="13"/>
                <w:szCs w:val="13"/>
              </w:rPr>
              <w:t>WGTD</w:t>
            </w:r>
          </w:p>
          <w:p w:rsidR="00485F86" w:rsidRPr="00B46DD3" w:rsidRDefault="00485F86" w:rsidP="00485F86">
            <w:pPr>
              <w:jc w:val="center"/>
              <w:rPr>
                <w:rFonts w:ascii="Times New Roman" w:hAnsi="Times New Roman" w:cs="Times New Roman"/>
                <w:sz w:val="13"/>
                <w:szCs w:val="13"/>
              </w:rPr>
            </w:pPr>
            <w:r w:rsidRPr="00B46DD3">
              <w:rPr>
                <w:rFonts w:ascii="Times New Roman" w:hAnsi="Times New Roman" w:cs="Times New Roman"/>
                <w:sz w:val="13"/>
                <w:szCs w:val="13"/>
              </w:rPr>
              <w:t>SCORE</w:t>
            </w:r>
          </w:p>
        </w:tc>
        <w:tc>
          <w:tcPr>
            <w:tcW w:w="4950" w:type="dxa"/>
            <w:tcBorders>
              <w:top w:val="single" w:sz="24" w:space="0" w:color="auto"/>
              <w:left w:val="single" w:sz="24" w:space="0" w:color="auto"/>
              <w:bottom w:val="single" w:sz="24" w:space="0" w:color="auto"/>
              <w:right w:val="single" w:sz="24" w:space="0" w:color="auto"/>
            </w:tcBorders>
          </w:tcPr>
          <w:p w:rsidR="00485F86" w:rsidRPr="00B46DD3" w:rsidRDefault="00485F86" w:rsidP="00485F86">
            <w:pPr>
              <w:jc w:val="center"/>
              <w:rPr>
                <w:rFonts w:ascii="Times New Roman" w:hAnsi="Times New Roman" w:cs="Times New Roman"/>
                <w:sz w:val="13"/>
                <w:szCs w:val="13"/>
              </w:rPr>
            </w:pPr>
            <w:r w:rsidRPr="00B46DD3">
              <w:rPr>
                <w:rFonts w:ascii="Times New Roman" w:hAnsi="Times New Roman" w:cs="Times New Roman"/>
                <w:sz w:val="13"/>
                <w:szCs w:val="13"/>
              </w:rPr>
              <w:t>COMMENTS</w:t>
            </w:r>
          </w:p>
        </w:tc>
      </w:tr>
      <w:tr w:rsidR="00485F86" w:rsidRPr="00B46DD3" w:rsidTr="00E43322">
        <w:tc>
          <w:tcPr>
            <w:tcW w:w="720" w:type="dxa"/>
            <w:tcBorders>
              <w:top w:val="single" w:sz="24" w:space="0" w:color="auto"/>
            </w:tcBorders>
          </w:tcPr>
          <w:p w:rsidR="00485F86" w:rsidRPr="00B46DD3" w:rsidRDefault="00485F86">
            <w:pPr>
              <w:rPr>
                <w:rFonts w:ascii="Times New Roman" w:hAnsi="Times New Roman" w:cs="Times New Roman"/>
                <w:sz w:val="13"/>
                <w:szCs w:val="13"/>
              </w:rPr>
            </w:pPr>
          </w:p>
        </w:tc>
        <w:tc>
          <w:tcPr>
            <w:tcW w:w="2880" w:type="dxa"/>
            <w:tcBorders>
              <w:top w:val="single" w:sz="24" w:space="0" w:color="auto"/>
            </w:tcBorders>
          </w:tcPr>
          <w:p w:rsidR="00485F86" w:rsidRPr="00B46DD3" w:rsidRDefault="00485F86">
            <w:pPr>
              <w:rPr>
                <w:rFonts w:ascii="Times New Roman" w:hAnsi="Times New Roman" w:cs="Times New Roman"/>
                <w:sz w:val="13"/>
                <w:szCs w:val="13"/>
              </w:rPr>
            </w:pPr>
            <w:r w:rsidRPr="00B46DD3">
              <w:rPr>
                <w:rFonts w:ascii="Times New Roman" w:hAnsi="Times New Roman" w:cs="Times New Roman"/>
                <w:sz w:val="13"/>
                <w:szCs w:val="13"/>
              </w:rPr>
              <w:t>OPPORTUNITIES</w:t>
            </w:r>
          </w:p>
        </w:tc>
        <w:tc>
          <w:tcPr>
            <w:tcW w:w="1596" w:type="dxa"/>
            <w:tcBorders>
              <w:top w:val="single" w:sz="24" w:space="0" w:color="auto"/>
            </w:tcBorders>
            <w:shd w:val="clear" w:color="auto" w:fill="C6D9F1" w:themeFill="text2" w:themeFillTint="33"/>
          </w:tcPr>
          <w:p w:rsidR="00485F86" w:rsidRPr="00B46DD3" w:rsidRDefault="00485F86">
            <w:pPr>
              <w:rPr>
                <w:rFonts w:ascii="Times New Roman" w:hAnsi="Times New Roman" w:cs="Times New Roman"/>
                <w:sz w:val="13"/>
                <w:szCs w:val="13"/>
                <w:highlight w:val="lightGray"/>
              </w:rPr>
            </w:pPr>
          </w:p>
        </w:tc>
        <w:tc>
          <w:tcPr>
            <w:tcW w:w="1596" w:type="dxa"/>
            <w:tcBorders>
              <w:top w:val="single" w:sz="24" w:space="0" w:color="auto"/>
            </w:tcBorders>
            <w:shd w:val="clear" w:color="auto" w:fill="C6D9F1" w:themeFill="text2" w:themeFillTint="33"/>
          </w:tcPr>
          <w:p w:rsidR="00485F86" w:rsidRPr="00B46DD3" w:rsidRDefault="00485F86">
            <w:pPr>
              <w:rPr>
                <w:rFonts w:ascii="Times New Roman" w:hAnsi="Times New Roman" w:cs="Times New Roman"/>
                <w:sz w:val="13"/>
                <w:szCs w:val="13"/>
                <w:highlight w:val="lightGray"/>
              </w:rPr>
            </w:pPr>
          </w:p>
        </w:tc>
        <w:tc>
          <w:tcPr>
            <w:tcW w:w="1596" w:type="dxa"/>
            <w:tcBorders>
              <w:top w:val="single" w:sz="24" w:space="0" w:color="auto"/>
            </w:tcBorders>
            <w:shd w:val="clear" w:color="auto" w:fill="C6D9F1" w:themeFill="text2" w:themeFillTint="33"/>
          </w:tcPr>
          <w:p w:rsidR="00485F86" w:rsidRPr="00B46DD3" w:rsidRDefault="00485F86">
            <w:pPr>
              <w:rPr>
                <w:rFonts w:ascii="Times New Roman" w:hAnsi="Times New Roman" w:cs="Times New Roman"/>
                <w:sz w:val="13"/>
                <w:szCs w:val="13"/>
              </w:rPr>
            </w:pPr>
          </w:p>
        </w:tc>
        <w:tc>
          <w:tcPr>
            <w:tcW w:w="4950" w:type="dxa"/>
            <w:tcBorders>
              <w:top w:val="single" w:sz="24" w:space="0" w:color="auto"/>
            </w:tcBorders>
            <w:shd w:val="clear" w:color="auto" w:fill="C6D9F1" w:themeFill="text2" w:themeFillTint="33"/>
          </w:tcPr>
          <w:p w:rsidR="00485F86" w:rsidRPr="00B46DD3" w:rsidRDefault="00485F86">
            <w:pPr>
              <w:rPr>
                <w:rFonts w:ascii="Times New Roman" w:hAnsi="Times New Roman" w:cs="Times New Roman"/>
                <w:sz w:val="13"/>
                <w:szCs w:val="13"/>
              </w:rPr>
            </w:pPr>
          </w:p>
        </w:tc>
      </w:tr>
      <w:tr w:rsidR="00485F86" w:rsidRPr="00B46DD3" w:rsidTr="00E43322">
        <w:tc>
          <w:tcPr>
            <w:tcW w:w="720" w:type="dxa"/>
          </w:tcPr>
          <w:p w:rsidR="00485F86" w:rsidRPr="00B46DD3" w:rsidRDefault="00485F86">
            <w:pPr>
              <w:rPr>
                <w:rFonts w:ascii="Times New Roman" w:hAnsi="Times New Roman" w:cs="Times New Roman"/>
                <w:sz w:val="13"/>
                <w:szCs w:val="13"/>
              </w:rPr>
            </w:pPr>
            <w:r w:rsidRPr="00B46DD3">
              <w:rPr>
                <w:rFonts w:ascii="Times New Roman" w:hAnsi="Times New Roman" w:cs="Times New Roman"/>
                <w:sz w:val="13"/>
                <w:szCs w:val="13"/>
              </w:rPr>
              <w:t>O1</w:t>
            </w:r>
          </w:p>
        </w:tc>
        <w:tc>
          <w:tcPr>
            <w:tcW w:w="2880" w:type="dxa"/>
          </w:tcPr>
          <w:p w:rsidR="00485F86" w:rsidRPr="00B46DD3" w:rsidRDefault="00633D80" w:rsidP="0021717E">
            <w:pPr>
              <w:rPr>
                <w:rFonts w:ascii="Times New Roman" w:hAnsi="Times New Roman" w:cs="Times New Roman"/>
                <w:sz w:val="13"/>
                <w:szCs w:val="13"/>
              </w:rPr>
            </w:pPr>
            <w:r w:rsidRPr="00B46DD3">
              <w:rPr>
                <w:rFonts w:ascii="Times New Roman" w:hAnsi="Times New Roman" w:cs="Times New Roman"/>
                <w:sz w:val="13"/>
                <w:szCs w:val="13"/>
              </w:rPr>
              <w:t xml:space="preserve">Tablets and </w:t>
            </w:r>
            <w:r w:rsidR="0021717E" w:rsidRPr="00B46DD3">
              <w:rPr>
                <w:rFonts w:ascii="Times New Roman" w:hAnsi="Times New Roman" w:cs="Times New Roman"/>
                <w:sz w:val="13"/>
                <w:szCs w:val="13"/>
              </w:rPr>
              <w:t>Smartphone</w:t>
            </w:r>
            <w:r w:rsidR="00EC7390" w:rsidRPr="00B46DD3">
              <w:rPr>
                <w:rFonts w:ascii="Times New Roman" w:hAnsi="Times New Roman" w:cs="Times New Roman"/>
                <w:sz w:val="13"/>
                <w:szCs w:val="13"/>
              </w:rPr>
              <w:t>s</w:t>
            </w:r>
          </w:p>
        </w:tc>
        <w:tc>
          <w:tcPr>
            <w:tcW w:w="1596" w:type="dxa"/>
          </w:tcPr>
          <w:p w:rsidR="00485F86" w:rsidRPr="00B46DD3" w:rsidRDefault="00A55B33">
            <w:pPr>
              <w:rPr>
                <w:rFonts w:ascii="Times New Roman" w:hAnsi="Times New Roman" w:cs="Times New Roman"/>
                <w:sz w:val="13"/>
                <w:szCs w:val="13"/>
              </w:rPr>
            </w:pPr>
            <w:r w:rsidRPr="00B46DD3">
              <w:rPr>
                <w:rFonts w:ascii="Times New Roman" w:hAnsi="Times New Roman" w:cs="Times New Roman"/>
                <w:sz w:val="13"/>
                <w:szCs w:val="13"/>
              </w:rPr>
              <w:t>.15</w:t>
            </w:r>
          </w:p>
        </w:tc>
        <w:tc>
          <w:tcPr>
            <w:tcW w:w="1596" w:type="dxa"/>
          </w:tcPr>
          <w:p w:rsidR="00485F86" w:rsidRPr="00B46DD3" w:rsidRDefault="001221F1">
            <w:pPr>
              <w:rPr>
                <w:rFonts w:ascii="Times New Roman" w:hAnsi="Times New Roman" w:cs="Times New Roman"/>
                <w:sz w:val="13"/>
                <w:szCs w:val="13"/>
              </w:rPr>
            </w:pPr>
            <w:r w:rsidRPr="00B46DD3">
              <w:rPr>
                <w:rFonts w:ascii="Times New Roman" w:hAnsi="Times New Roman" w:cs="Times New Roman"/>
                <w:sz w:val="13"/>
                <w:szCs w:val="13"/>
              </w:rPr>
              <w:t>3</w:t>
            </w:r>
          </w:p>
        </w:tc>
        <w:tc>
          <w:tcPr>
            <w:tcW w:w="1596" w:type="dxa"/>
          </w:tcPr>
          <w:p w:rsidR="00485F86" w:rsidRPr="00B46DD3" w:rsidRDefault="001221F1">
            <w:pPr>
              <w:rPr>
                <w:rFonts w:ascii="Times New Roman" w:hAnsi="Times New Roman" w:cs="Times New Roman"/>
                <w:sz w:val="13"/>
                <w:szCs w:val="13"/>
              </w:rPr>
            </w:pPr>
            <w:r w:rsidRPr="00B46DD3">
              <w:rPr>
                <w:rFonts w:ascii="Times New Roman" w:hAnsi="Times New Roman" w:cs="Times New Roman"/>
                <w:sz w:val="13"/>
                <w:szCs w:val="13"/>
              </w:rPr>
              <w:t>.45</w:t>
            </w:r>
          </w:p>
        </w:tc>
        <w:tc>
          <w:tcPr>
            <w:tcW w:w="4950" w:type="dxa"/>
          </w:tcPr>
          <w:p w:rsidR="00485F86" w:rsidRPr="00B46DD3" w:rsidRDefault="0021717E" w:rsidP="00423351">
            <w:pPr>
              <w:jc w:val="both"/>
              <w:rPr>
                <w:rFonts w:ascii="Times New Roman" w:hAnsi="Times New Roman" w:cs="Times New Roman"/>
                <w:sz w:val="13"/>
                <w:szCs w:val="13"/>
              </w:rPr>
            </w:pPr>
            <w:r w:rsidRPr="00B46DD3">
              <w:rPr>
                <w:rFonts w:ascii="Times New Roman" w:hAnsi="Times New Roman" w:cs="Times New Roman"/>
                <w:sz w:val="13"/>
                <w:szCs w:val="13"/>
              </w:rPr>
              <w:t>Table</w:t>
            </w:r>
            <w:r w:rsidR="00C579DB" w:rsidRPr="00B46DD3">
              <w:rPr>
                <w:rFonts w:ascii="Times New Roman" w:hAnsi="Times New Roman" w:cs="Times New Roman"/>
                <w:sz w:val="13"/>
                <w:szCs w:val="13"/>
              </w:rPr>
              <w:t>t</w:t>
            </w:r>
            <w:r w:rsidRPr="00B46DD3">
              <w:rPr>
                <w:rFonts w:ascii="Times New Roman" w:hAnsi="Times New Roman" w:cs="Times New Roman"/>
                <w:sz w:val="13"/>
                <w:szCs w:val="13"/>
              </w:rPr>
              <w:t>s and Smartphone</w:t>
            </w:r>
            <w:r w:rsidR="00EC7390" w:rsidRPr="00B46DD3">
              <w:rPr>
                <w:rFonts w:ascii="Times New Roman" w:hAnsi="Times New Roman" w:cs="Times New Roman"/>
                <w:sz w:val="13"/>
                <w:szCs w:val="13"/>
              </w:rPr>
              <w:t>s</w:t>
            </w:r>
            <w:r w:rsidRPr="00B46DD3">
              <w:rPr>
                <w:rFonts w:ascii="Times New Roman" w:hAnsi="Times New Roman" w:cs="Times New Roman"/>
                <w:sz w:val="13"/>
                <w:szCs w:val="13"/>
              </w:rPr>
              <w:t xml:space="preserve"> have provided a brand new market avenue for Microsoft. Microsoft is competing in this new sector via their Surface and Windows 8 </w:t>
            </w:r>
            <w:r w:rsidR="00E43322" w:rsidRPr="00B46DD3">
              <w:rPr>
                <w:rFonts w:ascii="Times New Roman" w:hAnsi="Times New Roman" w:cs="Times New Roman"/>
                <w:sz w:val="13"/>
                <w:szCs w:val="13"/>
              </w:rPr>
              <w:t>phone, but they have not quite met market expectation with this</w:t>
            </w:r>
            <w:r w:rsidR="00A6113C">
              <w:rPr>
                <w:rFonts w:ascii="Times New Roman" w:hAnsi="Times New Roman" w:cs="Times New Roman"/>
                <w:sz w:val="13"/>
                <w:szCs w:val="13"/>
              </w:rPr>
              <w:t xml:space="preserve"> (Jones, 2018)</w:t>
            </w:r>
            <w:r w:rsidR="00E43322" w:rsidRPr="00B46DD3">
              <w:rPr>
                <w:rFonts w:ascii="Times New Roman" w:hAnsi="Times New Roman" w:cs="Times New Roman"/>
                <w:sz w:val="13"/>
                <w:szCs w:val="13"/>
              </w:rPr>
              <w:t>.</w:t>
            </w:r>
          </w:p>
        </w:tc>
      </w:tr>
      <w:tr w:rsidR="00485F86" w:rsidRPr="00B46DD3" w:rsidTr="00E43322">
        <w:tc>
          <w:tcPr>
            <w:tcW w:w="720" w:type="dxa"/>
          </w:tcPr>
          <w:p w:rsidR="00485F86" w:rsidRPr="00B46DD3" w:rsidRDefault="00485F86">
            <w:pPr>
              <w:rPr>
                <w:rFonts w:ascii="Times New Roman" w:hAnsi="Times New Roman" w:cs="Times New Roman"/>
                <w:sz w:val="13"/>
                <w:szCs w:val="13"/>
              </w:rPr>
            </w:pPr>
            <w:r w:rsidRPr="00B46DD3">
              <w:rPr>
                <w:rFonts w:ascii="Times New Roman" w:hAnsi="Times New Roman" w:cs="Times New Roman"/>
                <w:sz w:val="13"/>
                <w:szCs w:val="13"/>
              </w:rPr>
              <w:t>O2</w:t>
            </w:r>
          </w:p>
        </w:tc>
        <w:tc>
          <w:tcPr>
            <w:tcW w:w="2880" w:type="dxa"/>
          </w:tcPr>
          <w:p w:rsidR="00485F86" w:rsidRPr="00B46DD3" w:rsidRDefault="00633D80" w:rsidP="00461CCD">
            <w:pPr>
              <w:rPr>
                <w:rFonts w:ascii="Times New Roman" w:hAnsi="Times New Roman" w:cs="Times New Roman"/>
                <w:sz w:val="13"/>
                <w:szCs w:val="13"/>
              </w:rPr>
            </w:pPr>
            <w:r w:rsidRPr="00B46DD3">
              <w:rPr>
                <w:rFonts w:ascii="Times New Roman" w:hAnsi="Times New Roman" w:cs="Times New Roman"/>
                <w:sz w:val="13"/>
                <w:szCs w:val="13"/>
              </w:rPr>
              <w:t>Gaming –</w:t>
            </w:r>
            <w:r w:rsidR="00461CCD" w:rsidRPr="00B46DD3">
              <w:rPr>
                <w:rFonts w:ascii="Times New Roman" w:hAnsi="Times New Roman" w:cs="Times New Roman"/>
                <w:sz w:val="13"/>
                <w:szCs w:val="13"/>
              </w:rPr>
              <w:t xml:space="preserve"> </w:t>
            </w:r>
            <w:r w:rsidRPr="00B46DD3">
              <w:rPr>
                <w:rFonts w:ascii="Times New Roman" w:hAnsi="Times New Roman" w:cs="Times New Roman"/>
                <w:sz w:val="13"/>
                <w:szCs w:val="13"/>
              </w:rPr>
              <w:t>Xbox</w:t>
            </w:r>
            <w:r w:rsidR="00461CCD" w:rsidRPr="00B46DD3">
              <w:rPr>
                <w:rFonts w:ascii="Times New Roman" w:hAnsi="Times New Roman" w:cs="Times New Roman"/>
                <w:sz w:val="13"/>
                <w:szCs w:val="13"/>
              </w:rPr>
              <w:t xml:space="preserve"> and  Kinect</w:t>
            </w:r>
          </w:p>
        </w:tc>
        <w:tc>
          <w:tcPr>
            <w:tcW w:w="1596" w:type="dxa"/>
          </w:tcPr>
          <w:p w:rsidR="00485F86" w:rsidRPr="00B46DD3" w:rsidRDefault="00A55B33">
            <w:pPr>
              <w:rPr>
                <w:rFonts w:ascii="Times New Roman" w:hAnsi="Times New Roman" w:cs="Times New Roman"/>
                <w:sz w:val="13"/>
                <w:szCs w:val="13"/>
              </w:rPr>
            </w:pPr>
            <w:r w:rsidRPr="00B46DD3">
              <w:rPr>
                <w:rFonts w:ascii="Times New Roman" w:hAnsi="Times New Roman" w:cs="Times New Roman"/>
                <w:sz w:val="13"/>
                <w:szCs w:val="13"/>
              </w:rPr>
              <w:t>.15</w:t>
            </w:r>
          </w:p>
        </w:tc>
        <w:tc>
          <w:tcPr>
            <w:tcW w:w="1596" w:type="dxa"/>
          </w:tcPr>
          <w:p w:rsidR="00485F86" w:rsidRPr="00B46DD3" w:rsidRDefault="001221F1">
            <w:pPr>
              <w:rPr>
                <w:rFonts w:ascii="Times New Roman" w:hAnsi="Times New Roman" w:cs="Times New Roman"/>
                <w:sz w:val="13"/>
                <w:szCs w:val="13"/>
              </w:rPr>
            </w:pPr>
            <w:r w:rsidRPr="00B46DD3">
              <w:rPr>
                <w:rFonts w:ascii="Times New Roman" w:hAnsi="Times New Roman" w:cs="Times New Roman"/>
                <w:sz w:val="13"/>
                <w:szCs w:val="13"/>
              </w:rPr>
              <w:t>5</w:t>
            </w:r>
          </w:p>
        </w:tc>
        <w:tc>
          <w:tcPr>
            <w:tcW w:w="1596" w:type="dxa"/>
          </w:tcPr>
          <w:p w:rsidR="00485F86" w:rsidRPr="00B46DD3" w:rsidRDefault="001221F1">
            <w:pPr>
              <w:rPr>
                <w:rFonts w:ascii="Times New Roman" w:hAnsi="Times New Roman" w:cs="Times New Roman"/>
                <w:sz w:val="13"/>
                <w:szCs w:val="13"/>
              </w:rPr>
            </w:pPr>
            <w:r w:rsidRPr="00B46DD3">
              <w:rPr>
                <w:rFonts w:ascii="Times New Roman" w:hAnsi="Times New Roman" w:cs="Times New Roman"/>
                <w:sz w:val="13"/>
                <w:szCs w:val="13"/>
              </w:rPr>
              <w:t>.75</w:t>
            </w:r>
          </w:p>
        </w:tc>
        <w:tc>
          <w:tcPr>
            <w:tcW w:w="4950" w:type="dxa"/>
          </w:tcPr>
          <w:p w:rsidR="00485F86" w:rsidRPr="00B46DD3" w:rsidRDefault="00DE37EB" w:rsidP="00F71EB6">
            <w:pPr>
              <w:jc w:val="both"/>
              <w:rPr>
                <w:rFonts w:ascii="Times New Roman" w:hAnsi="Times New Roman" w:cs="Times New Roman"/>
                <w:sz w:val="13"/>
                <w:szCs w:val="13"/>
              </w:rPr>
            </w:pPr>
            <w:r w:rsidRPr="00B46DD3">
              <w:rPr>
                <w:rFonts w:ascii="Times New Roman" w:hAnsi="Times New Roman" w:cs="Times New Roman"/>
                <w:sz w:val="13"/>
                <w:szCs w:val="13"/>
              </w:rPr>
              <w:t>Until 2010 Microsoft has been struggling in the gaming sector behind Sony (PlayStation) and Nintendo (Wii). But the launch of Kinect in late 2010 turned the corner in Microsoft’s favor and Microsoft has excelled in Gaming sector ever since launch of Kinect</w:t>
            </w:r>
            <w:r w:rsidR="00A6113C">
              <w:rPr>
                <w:rFonts w:ascii="Times New Roman" w:hAnsi="Times New Roman" w:cs="Times New Roman"/>
                <w:sz w:val="13"/>
                <w:szCs w:val="13"/>
              </w:rPr>
              <w:t xml:space="preserve"> (Bloom, 2018)</w:t>
            </w:r>
            <w:r w:rsidRPr="00B46DD3">
              <w:rPr>
                <w:rFonts w:ascii="Times New Roman" w:hAnsi="Times New Roman" w:cs="Times New Roman"/>
                <w:sz w:val="13"/>
                <w:szCs w:val="13"/>
              </w:rPr>
              <w:t>.</w:t>
            </w:r>
          </w:p>
        </w:tc>
      </w:tr>
      <w:tr w:rsidR="00485F86" w:rsidRPr="00B46DD3" w:rsidTr="00E43322">
        <w:tc>
          <w:tcPr>
            <w:tcW w:w="720" w:type="dxa"/>
          </w:tcPr>
          <w:p w:rsidR="00485F86" w:rsidRPr="00B46DD3" w:rsidRDefault="00485F86">
            <w:pPr>
              <w:rPr>
                <w:rFonts w:ascii="Times New Roman" w:hAnsi="Times New Roman" w:cs="Times New Roman"/>
                <w:sz w:val="13"/>
                <w:szCs w:val="13"/>
              </w:rPr>
            </w:pPr>
            <w:r w:rsidRPr="00B46DD3">
              <w:rPr>
                <w:rFonts w:ascii="Times New Roman" w:hAnsi="Times New Roman" w:cs="Times New Roman"/>
                <w:sz w:val="13"/>
                <w:szCs w:val="13"/>
              </w:rPr>
              <w:t>O3</w:t>
            </w:r>
          </w:p>
        </w:tc>
        <w:tc>
          <w:tcPr>
            <w:tcW w:w="2880" w:type="dxa"/>
          </w:tcPr>
          <w:p w:rsidR="00485F86" w:rsidRPr="00B46DD3" w:rsidRDefault="00A55B33">
            <w:pPr>
              <w:rPr>
                <w:rFonts w:ascii="Times New Roman" w:hAnsi="Times New Roman" w:cs="Times New Roman"/>
                <w:sz w:val="13"/>
                <w:szCs w:val="13"/>
              </w:rPr>
            </w:pPr>
            <w:r w:rsidRPr="00B46DD3">
              <w:rPr>
                <w:rFonts w:ascii="Times New Roman" w:hAnsi="Times New Roman" w:cs="Times New Roman"/>
                <w:sz w:val="13"/>
                <w:szCs w:val="13"/>
              </w:rPr>
              <w:t xml:space="preserve">Online </w:t>
            </w:r>
            <w:r w:rsidR="00633D80" w:rsidRPr="00B46DD3">
              <w:rPr>
                <w:rFonts w:ascii="Times New Roman" w:hAnsi="Times New Roman" w:cs="Times New Roman"/>
                <w:sz w:val="13"/>
                <w:szCs w:val="13"/>
              </w:rPr>
              <w:t>Service offerings via cloud</w:t>
            </w:r>
          </w:p>
        </w:tc>
        <w:tc>
          <w:tcPr>
            <w:tcW w:w="1596" w:type="dxa"/>
          </w:tcPr>
          <w:p w:rsidR="00485F86" w:rsidRPr="00B46DD3" w:rsidRDefault="00A55B33">
            <w:pPr>
              <w:rPr>
                <w:rFonts w:ascii="Times New Roman" w:hAnsi="Times New Roman" w:cs="Times New Roman"/>
                <w:sz w:val="13"/>
                <w:szCs w:val="13"/>
              </w:rPr>
            </w:pPr>
            <w:r w:rsidRPr="00B46DD3">
              <w:rPr>
                <w:rFonts w:ascii="Times New Roman" w:hAnsi="Times New Roman" w:cs="Times New Roman"/>
                <w:sz w:val="13"/>
                <w:szCs w:val="13"/>
              </w:rPr>
              <w:t>.10</w:t>
            </w:r>
          </w:p>
        </w:tc>
        <w:tc>
          <w:tcPr>
            <w:tcW w:w="1596" w:type="dxa"/>
          </w:tcPr>
          <w:p w:rsidR="00485F86" w:rsidRPr="00B46DD3" w:rsidRDefault="002E007C">
            <w:pPr>
              <w:rPr>
                <w:rFonts w:ascii="Times New Roman" w:hAnsi="Times New Roman" w:cs="Times New Roman"/>
                <w:sz w:val="13"/>
                <w:szCs w:val="13"/>
              </w:rPr>
            </w:pPr>
            <w:r w:rsidRPr="00B46DD3">
              <w:rPr>
                <w:rFonts w:ascii="Times New Roman" w:hAnsi="Times New Roman" w:cs="Times New Roman"/>
                <w:sz w:val="13"/>
                <w:szCs w:val="13"/>
              </w:rPr>
              <w:t>4</w:t>
            </w:r>
          </w:p>
        </w:tc>
        <w:tc>
          <w:tcPr>
            <w:tcW w:w="1596" w:type="dxa"/>
          </w:tcPr>
          <w:p w:rsidR="00485F86" w:rsidRPr="00B46DD3" w:rsidRDefault="001221F1" w:rsidP="002E007C">
            <w:pPr>
              <w:rPr>
                <w:rFonts w:ascii="Times New Roman" w:hAnsi="Times New Roman" w:cs="Times New Roman"/>
                <w:sz w:val="13"/>
                <w:szCs w:val="13"/>
              </w:rPr>
            </w:pPr>
            <w:r w:rsidRPr="00B46DD3">
              <w:rPr>
                <w:rFonts w:ascii="Times New Roman" w:hAnsi="Times New Roman" w:cs="Times New Roman"/>
                <w:sz w:val="13"/>
                <w:szCs w:val="13"/>
              </w:rPr>
              <w:t>.</w:t>
            </w:r>
            <w:r w:rsidR="002E007C" w:rsidRPr="00B46DD3">
              <w:rPr>
                <w:rFonts w:ascii="Times New Roman" w:hAnsi="Times New Roman" w:cs="Times New Roman"/>
                <w:sz w:val="13"/>
                <w:szCs w:val="13"/>
              </w:rPr>
              <w:t>4</w:t>
            </w:r>
            <w:r w:rsidRPr="00B46DD3">
              <w:rPr>
                <w:rFonts w:ascii="Times New Roman" w:hAnsi="Times New Roman" w:cs="Times New Roman"/>
                <w:sz w:val="13"/>
                <w:szCs w:val="13"/>
              </w:rPr>
              <w:t>0</w:t>
            </w:r>
          </w:p>
        </w:tc>
        <w:tc>
          <w:tcPr>
            <w:tcW w:w="4950" w:type="dxa"/>
          </w:tcPr>
          <w:p w:rsidR="00485F86" w:rsidRPr="00B46DD3" w:rsidRDefault="00DE37EB" w:rsidP="00A6113C">
            <w:pPr>
              <w:jc w:val="both"/>
              <w:rPr>
                <w:rFonts w:ascii="Times New Roman" w:hAnsi="Times New Roman" w:cs="Times New Roman"/>
                <w:sz w:val="13"/>
                <w:szCs w:val="13"/>
              </w:rPr>
            </w:pPr>
            <w:r w:rsidRPr="00B46DD3">
              <w:rPr>
                <w:rFonts w:ascii="Times New Roman" w:hAnsi="Times New Roman" w:cs="Times New Roman"/>
                <w:sz w:val="13"/>
                <w:szCs w:val="13"/>
              </w:rPr>
              <w:t xml:space="preserve">The cloud computing has brought a new era of service offering across the software industry that enable small and medium companies to make use of advance software technologies without large investment. Microsoft </w:t>
            </w:r>
            <w:r w:rsidR="002E007C" w:rsidRPr="00B46DD3">
              <w:rPr>
                <w:rFonts w:ascii="Times New Roman" w:hAnsi="Times New Roman" w:cs="Times New Roman"/>
                <w:sz w:val="13"/>
                <w:szCs w:val="13"/>
              </w:rPr>
              <w:t>has</w:t>
            </w:r>
            <w:r w:rsidRPr="00B46DD3">
              <w:rPr>
                <w:rFonts w:ascii="Times New Roman" w:hAnsi="Times New Roman" w:cs="Times New Roman"/>
                <w:sz w:val="13"/>
                <w:szCs w:val="13"/>
              </w:rPr>
              <w:t xml:space="preserve"> a dedicated </w:t>
            </w:r>
            <w:r w:rsidR="002E007C" w:rsidRPr="00B46DD3">
              <w:rPr>
                <w:rFonts w:ascii="Times New Roman" w:hAnsi="Times New Roman" w:cs="Times New Roman"/>
                <w:sz w:val="13"/>
                <w:szCs w:val="13"/>
              </w:rPr>
              <w:t xml:space="preserve">online services </w:t>
            </w:r>
            <w:r w:rsidRPr="00B46DD3">
              <w:rPr>
                <w:rFonts w:ascii="Times New Roman" w:hAnsi="Times New Roman" w:cs="Times New Roman"/>
                <w:sz w:val="13"/>
                <w:szCs w:val="13"/>
              </w:rPr>
              <w:t>division</w:t>
            </w:r>
            <w:r w:rsidR="002E007C" w:rsidRPr="00B46DD3">
              <w:rPr>
                <w:rFonts w:ascii="Times New Roman" w:hAnsi="Times New Roman" w:cs="Times New Roman"/>
                <w:sz w:val="13"/>
                <w:szCs w:val="13"/>
              </w:rPr>
              <w:t xml:space="preserve"> to compete in this sector and has been performing relatively well</w:t>
            </w:r>
            <w:r w:rsidR="00A6113C">
              <w:rPr>
                <w:rFonts w:ascii="Times New Roman" w:hAnsi="Times New Roman" w:cs="Times New Roman"/>
                <w:sz w:val="13"/>
                <w:szCs w:val="13"/>
              </w:rPr>
              <w:t xml:space="preserve"> (Microsoft, 2018)</w:t>
            </w:r>
          </w:p>
        </w:tc>
      </w:tr>
      <w:tr w:rsidR="00485F86" w:rsidRPr="00B46DD3" w:rsidTr="00E43322">
        <w:tc>
          <w:tcPr>
            <w:tcW w:w="720" w:type="dxa"/>
          </w:tcPr>
          <w:p w:rsidR="00485F86" w:rsidRPr="00B46DD3" w:rsidRDefault="00485F86">
            <w:pPr>
              <w:rPr>
                <w:rFonts w:ascii="Times New Roman" w:hAnsi="Times New Roman" w:cs="Times New Roman"/>
                <w:sz w:val="13"/>
                <w:szCs w:val="13"/>
              </w:rPr>
            </w:pPr>
            <w:r w:rsidRPr="00B46DD3">
              <w:rPr>
                <w:rFonts w:ascii="Times New Roman" w:hAnsi="Times New Roman" w:cs="Times New Roman"/>
                <w:sz w:val="13"/>
                <w:szCs w:val="13"/>
              </w:rPr>
              <w:t>O4</w:t>
            </w:r>
          </w:p>
        </w:tc>
        <w:tc>
          <w:tcPr>
            <w:tcW w:w="2880" w:type="dxa"/>
          </w:tcPr>
          <w:p w:rsidR="00485F86" w:rsidRPr="00B46DD3" w:rsidRDefault="00633D80">
            <w:pPr>
              <w:rPr>
                <w:rFonts w:ascii="Times New Roman" w:hAnsi="Times New Roman" w:cs="Times New Roman"/>
                <w:sz w:val="13"/>
                <w:szCs w:val="13"/>
              </w:rPr>
            </w:pPr>
            <w:r w:rsidRPr="00B46DD3">
              <w:rPr>
                <w:rFonts w:ascii="Times New Roman" w:hAnsi="Times New Roman" w:cs="Times New Roman"/>
                <w:sz w:val="13"/>
                <w:szCs w:val="13"/>
              </w:rPr>
              <w:t>Emerging Markets</w:t>
            </w:r>
          </w:p>
        </w:tc>
        <w:tc>
          <w:tcPr>
            <w:tcW w:w="1596" w:type="dxa"/>
          </w:tcPr>
          <w:p w:rsidR="00485F86" w:rsidRPr="00B46DD3" w:rsidRDefault="00A55B33">
            <w:pPr>
              <w:rPr>
                <w:rFonts w:ascii="Times New Roman" w:hAnsi="Times New Roman" w:cs="Times New Roman"/>
                <w:sz w:val="13"/>
                <w:szCs w:val="13"/>
              </w:rPr>
            </w:pPr>
            <w:r w:rsidRPr="00B46DD3">
              <w:rPr>
                <w:rFonts w:ascii="Times New Roman" w:hAnsi="Times New Roman" w:cs="Times New Roman"/>
                <w:sz w:val="13"/>
                <w:szCs w:val="13"/>
              </w:rPr>
              <w:t>.05</w:t>
            </w:r>
          </w:p>
        </w:tc>
        <w:tc>
          <w:tcPr>
            <w:tcW w:w="1596" w:type="dxa"/>
          </w:tcPr>
          <w:p w:rsidR="00485F86" w:rsidRPr="00B46DD3" w:rsidRDefault="001221F1">
            <w:pPr>
              <w:rPr>
                <w:rFonts w:ascii="Times New Roman" w:hAnsi="Times New Roman" w:cs="Times New Roman"/>
                <w:sz w:val="13"/>
                <w:szCs w:val="13"/>
              </w:rPr>
            </w:pPr>
            <w:r w:rsidRPr="00B46DD3">
              <w:rPr>
                <w:rFonts w:ascii="Times New Roman" w:hAnsi="Times New Roman" w:cs="Times New Roman"/>
                <w:sz w:val="13"/>
                <w:szCs w:val="13"/>
              </w:rPr>
              <w:t>4</w:t>
            </w:r>
          </w:p>
        </w:tc>
        <w:tc>
          <w:tcPr>
            <w:tcW w:w="1596" w:type="dxa"/>
          </w:tcPr>
          <w:p w:rsidR="00485F86" w:rsidRPr="00B46DD3" w:rsidRDefault="001221F1">
            <w:pPr>
              <w:rPr>
                <w:rFonts w:ascii="Times New Roman" w:hAnsi="Times New Roman" w:cs="Times New Roman"/>
                <w:sz w:val="13"/>
                <w:szCs w:val="13"/>
              </w:rPr>
            </w:pPr>
            <w:r w:rsidRPr="00B46DD3">
              <w:rPr>
                <w:rFonts w:ascii="Times New Roman" w:hAnsi="Times New Roman" w:cs="Times New Roman"/>
                <w:sz w:val="13"/>
                <w:szCs w:val="13"/>
              </w:rPr>
              <w:t>.20</w:t>
            </w:r>
          </w:p>
        </w:tc>
        <w:tc>
          <w:tcPr>
            <w:tcW w:w="4950" w:type="dxa"/>
          </w:tcPr>
          <w:p w:rsidR="00485F86" w:rsidRPr="00B46DD3" w:rsidRDefault="002E007C" w:rsidP="00A6113C">
            <w:pPr>
              <w:jc w:val="both"/>
              <w:rPr>
                <w:rFonts w:ascii="Times New Roman" w:hAnsi="Times New Roman" w:cs="Times New Roman"/>
                <w:sz w:val="13"/>
                <w:szCs w:val="13"/>
              </w:rPr>
            </w:pPr>
            <w:r w:rsidRPr="00B46DD3">
              <w:rPr>
                <w:rFonts w:ascii="Times New Roman" w:hAnsi="Times New Roman" w:cs="Times New Roman"/>
                <w:sz w:val="13"/>
                <w:szCs w:val="13"/>
              </w:rPr>
              <w:t>The technology sector in north America and Europe has matured, but there is enormous business to be tapped in emerging economies such as India and China as well as South America. Microsoft has done relatively well in getting their foothold in those markets</w:t>
            </w:r>
            <w:r w:rsidR="00A6113C">
              <w:rPr>
                <w:rFonts w:ascii="Times New Roman" w:hAnsi="Times New Roman" w:cs="Times New Roman"/>
                <w:sz w:val="13"/>
                <w:szCs w:val="13"/>
              </w:rPr>
              <w:t xml:space="preserve"> (Smith</w:t>
            </w:r>
            <w:r w:rsidR="00C84508">
              <w:rPr>
                <w:rFonts w:ascii="Times New Roman" w:hAnsi="Times New Roman" w:cs="Times New Roman"/>
                <w:sz w:val="13"/>
                <w:szCs w:val="13"/>
              </w:rPr>
              <w:t xml:space="preserve"> and Simpson</w:t>
            </w:r>
            <w:r w:rsidR="00A6113C">
              <w:rPr>
                <w:rFonts w:ascii="Times New Roman" w:hAnsi="Times New Roman" w:cs="Times New Roman"/>
                <w:sz w:val="13"/>
                <w:szCs w:val="13"/>
              </w:rPr>
              <w:t>, 2018)</w:t>
            </w:r>
          </w:p>
        </w:tc>
      </w:tr>
      <w:tr w:rsidR="00485F86" w:rsidRPr="00B46DD3" w:rsidTr="00E43322">
        <w:tc>
          <w:tcPr>
            <w:tcW w:w="720" w:type="dxa"/>
          </w:tcPr>
          <w:p w:rsidR="00485F86" w:rsidRPr="00B46DD3" w:rsidRDefault="00485F86">
            <w:pPr>
              <w:rPr>
                <w:rFonts w:ascii="Times New Roman" w:hAnsi="Times New Roman" w:cs="Times New Roman"/>
                <w:sz w:val="13"/>
                <w:szCs w:val="13"/>
              </w:rPr>
            </w:pPr>
            <w:r w:rsidRPr="00B46DD3">
              <w:rPr>
                <w:rFonts w:ascii="Times New Roman" w:hAnsi="Times New Roman" w:cs="Times New Roman"/>
                <w:sz w:val="13"/>
                <w:szCs w:val="13"/>
              </w:rPr>
              <w:t>O5</w:t>
            </w:r>
          </w:p>
        </w:tc>
        <w:tc>
          <w:tcPr>
            <w:tcW w:w="2880" w:type="dxa"/>
          </w:tcPr>
          <w:p w:rsidR="00485F86" w:rsidRPr="00B46DD3" w:rsidRDefault="00633D80">
            <w:pPr>
              <w:rPr>
                <w:rFonts w:ascii="Times New Roman" w:hAnsi="Times New Roman" w:cs="Times New Roman"/>
                <w:sz w:val="13"/>
                <w:szCs w:val="13"/>
              </w:rPr>
            </w:pPr>
            <w:r w:rsidRPr="00B46DD3">
              <w:rPr>
                <w:rFonts w:ascii="Times New Roman" w:hAnsi="Times New Roman" w:cs="Times New Roman"/>
                <w:sz w:val="13"/>
                <w:szCs w:val="13"/>
              </w:rPr>
              <w:t>Global Talent pool</w:t>
            </w:r>
          </w:p>
        </w:tc>
        <w:tc>
          <w:tcPr>
            <w:tcW w:w="1596" w:type="dxa"/>
          </w:tcPr>
          <w:p w:rsidR="00485F86" w:rsidRPr="00B46DD3" w:rsidRDefault="00A55B33">
            <w:pPr>
              <w:rPr>
                <w:rFonts w:ascii="Times New Roman" w:hAnsi="Times New Roman" w:cs="Times New Roman"/>
                <w:sz w:val="13"/>
                <w:szCs w:val="13"/>
              </w:rPr>
            </w:pPr>
            <w:r w:rsidRPr="00B46DD3">
              <w:rPr>
                <w:rFonts w:ascii="Times New Roman" w:hAnsi="Times New Roman" w:cs="Times New Roman"/>
                <w:sz w:val="13"/>
                <w:szCs w:val="13"/>
              </w:rPr>
              <w:t>.05</w:t>
            </w:r>
          </w:p>
        </w:tc>
        <w:tc>
          <w:tcPr>
            <w:tcW w:w="1596" w:type="dxa"/>
          </w:tcPr>
          <w:p w:rsidR="00485F86" w:rsidRPr="00B46DD3" w:rsidRDefault="001221F1">
            <w:pPr>
              <w:rPr>
                <w:rFonts w:ascii="Times New Roman" w:hAnsi="Times New Roman" w:cs="Times New Roman"/>
                <w:sz w:val="13"/>
                <w:szCs w:val="13"/>
              </w:rPr>
            </w:pPr>
            <w:r w:rsidRPr="00B46DD3">
              <w:rPr>
                <w:rFonts w:ascii="Times New Roman" w:hAnsi="Times New Roman" w:cs="Times New Roman"/>
                <w:sz w:val="13"/>
                <w:szCs w:val="13"/>
              </w:rPr>
              <w:t>4</w:t>
            </w:r>
          </w:p>
        </w:tc>
        <w:tc>
          <w:tcPr>
            <w:tcW w:w="1596" w:type="dxa"/>
          </w:tcPr>
          <w:p w:rsidR="00485F86" w:rsidRPr="00B46DD3" w:rsidRDefault="001221F1">
            <w:pPr>
              <w:rPr>
                <w:rFonts w:ascii="Times New Roman" w:hAnsi="Times New Roman" w:cs="Times New Roman"/>
                <w:sz w:val="13"/>
                <w:szCs w:val="13"/>
              </w:rPr>
            </w:pPr>
            <w:r w:rsidRPr="00B46DD3">
              <w:rPr>
                <w:rFonts w:ascii="Times New Roman" w:hAnsi="Times New Roman" w:cs="Times New Roman"/>
                <w:sz w:val="13"/>
                <w:szCs w:val="13"/>
              </w:rPr>
              <w:t>.20</w:t>
            </w:r>
          </w:p>
        </w:tc>
        <w:tc>
          <w:tcPr>
            <w:tcW w:w="4950" w:type="dxa"/>
          </w:tcPr>
          <w:p w:rsidR="00485F86" w:rsidRPr="00B46DD3" w:rsidRDefault="002E007C" w:rsidP="00423351">
            <w:pPr>
              <w:jc w:val="both"/>
              <w:rPr>
                <w:rFonts w:ascii="Times New Roman" w:hAnsi="Times New Roman" w:cs="Times New Roman"/>
                <w:sz w:val="13"/>
                <w:szCs w:val="13"/>
              </w:rPr>
            </w:pPr>
            <w:r w:rsidRPr="00B46DD3">
              <w:rPr>
                <w:rFonts w:ascii="Times New Roman" w:hAnsi="Times New Roman" w:cs="Times New Roman"/>
                <w:sz w:val="13"/>
                <w:szCs w:val="13"/>
              </w:rPr>
              <w:t>Attracting and retainin</w:t>
            </w:r>
            <w:r w:rsidR="00642090" w:rsidRPr="00B46DD3">
              <w:rPr>
                <w:rFonts w:ascii="Times New Roman" w:hAnsi="Times New Roman" w:cs="Times New Roman"/>
                <w:sz w:val="13"/>
                <w:szCs w:val="13"/>
              </w:rPr>
              <w:t xml:space="preserve">g a very advance technical workforce is the key for success for any technology company. Microsoft has done relatively well to attract technical workforce from </w:t>
            </w:r>
            <w:r w:rsidR="007A7CFC" w:rsidRPr="00B46DD3">
              <w:rPr>
                <w:rFonts w:ascii="Times New Roman" w:hAnsi="Times New Roman" w:cs="Times New Roman"/>
                <w:sz w:val="13"/>
                <w:szCs w:val="13"/>
              </w:rPr>
              <w:t>across the globe and created an</w:t>
            </w:r>
            <w:r w:rsidR="00642090" w:rsidRPr="00B46DD3">
              <w:rPr>
                <w:rFonts w:ascii="Times New Roman" w:hAnsi="Times New Roman" w:cs="Times New Roman"/>
                <w:sz w:val="13"/>
                <w:szCs w:val="13"/>
              </w:rPr>
              <w:t xml:space="preserve"> environment to nurture and foster that talent to new heights</w:t>
            </w:r>
            <w:r w:rsidR="00A6113C">
              <w:rPr>
                <w:rFonts w:ascii="Times New Roman" w:hAnsi="Times New Roman" w:cs="Times New Roman"/>
                <w:sz w:val="13"/>
                <w:szCs w:val="13"/>
              </w:rPr>
              <w:t xml:space="preserve"> (jones, 2018)</w:t>
            </w:r>
            <w:r w:rsidR="00642090" w:rsidRPr="00B46DD3">
              <w:rPr>
                <w:rFonts w:ascii="Times New Roman" w:hAnsi="Times New Roman" w:cs="Times New Roman"/>
                <w:sz w:val="13"/>
                <w:szCs w:val="13"/>
              </w:rPr>
              <w:t>.</w:t>
            </w:r>
          </w:p>
        </w:tc>
      </w:tr>
      <w:tr w:rsidR="00485F86" w:rsidRPr="00B46DD3" w:rsidTr="00E43322">
        <w:tc>
          <w:tcPr>
            <w:tcW w:w="720" w:type="dxa"/>
          </w:tcPr>
          <w:p w:rsidR="00485F86" w:rsidRPr="00B46DD3" w:rsidRDefault="00485F86">
            <w:pPr>
              <w:rPr>
                <w:rFonts w:ascii="Times New Roman" w:hAnsi="Times New Roman" w:cs="Times New Roman"/>
                <w:sz w:val="13"/>
                <w:szCs w:val="13"/>
              </w:rPr>
            </w:pPr>
          </w:p>
        </w:tc>
        <w:tc>
          <w:tcPr>
            <w:tcW w:w="2880" w:type="dxa"/>
          </w:tcPr>
          <w:p w:rsidR="00485F86" w:rsidRPr="00B46DD3" w:rsidRDefault="00485F86">
            <w:pPr>
              <w:rPr>
                <w:rFonts w:ascii="Times New Roman" w:hAnsi="Times New Roman" w:cs="Times New Roman"/>
                <w:sz w:val="13"/>
                <w:szCs w:val="13"/>
              </w:rPr>
            </w:pPr>
          </w:p>
        </w:tc>
        <w:tc>
          <w:tcPr>
            <w:tcW w:w="1596" w:type="dxa"/>
          </w:tcPr>
          <w:p w:rsidR="00485F86" w:rsidRPr="00B46DD3" w:rsidRDefault="00485F86">
            <w:pPr>
              <w:rPr>
                <w:rFonts w:ascii="Times New Roman" w:hAnsi="Times New Roman" w:cs="Times New Roman"/>
                <w:sz w:val="13"/>
                <w:szCs w:val="13"/>
              </w:rPr>
            </w:pPr>
          </w:p>
        </w:tc>
        <w:tc>
          <w:tcPr>
            <w:tcW w:w="1596" w:type="dxa"/>
          </w:tcPr>
          <w:p w:rsidR="00485F86" w:rsidRPr="00B46DD3" w:rsidRDefault="00485F86">
            <w:pPr>
              <w:rPr>
                <w:rFonts w:ascii="Times New Roman" w:hAnsi="Times New Roman" w:cs="Times New Roman"/>
                <w:sz w:val="13"/>
                <w:szCs w:val="13"/>
              </w:rPr>
            </w:pPr>
          </w:p>
        </w:tc>
        <w:tc>
          <w:tcPr>
            <w:tcW w:w="1596" w:type="dxa"/>
          </w:tcPr>
          <w:p w:rsidR="00485F86" w:rsidRPr="00B46DD3" w:rsidRDefault="00485F86">
            <w:pPr>
              <w:rPr>
                <w:rFonts w:ascii="Times New Roman" w:hAnsi="Times New Roman" w:cs="Times New Roman"/>
                <w:sz w:val="13"/>
                <w:szCs w:val="13"/>
              </w:rPr>
            </w:pPr>
          </w:p>
        </w:tc>
        <w:tc>
          <w:tcPr>
            <w:tcW w:w="4950" w:type="dxa"/>
          </w:tcPr>
          <w:p w:rsidR="00485F86" w:rsidRPr="00B46DD3" w:rsidRDefault="00485F86" w:rsidP="00423351">
            <w:pPr>
              <w:jc w:val="both"/>
              <w:rPr>
                <w:rFonts w:ascii="Times New Roman" w:hAnsi="Times New Roman" w:cs="Times New Roman"/>
                <w:sz w:val="13"/>
                <w:szCs w:val="13"/>
              </w:rPr>
            </w:pPr>
          </w:p>
        </w:tc>
      </w:tr>
      <w:tr w:rsidR="00485F86" w:rsidRPr="00B46DD3" w:rsidTr="00E43322">
        <w:tc>
          <w:tcPr>
            <w:tcW w:w="720" w:type="dxa"/>
          </w:tcPr>
          <w:p w:rsidR="00485F86" w:rsidRPr="00B46DD3" w:rsidRDefault="00485F86">
            <w:pPr>
              <w:rPr>
                <w:rFonts w:ascii="Times New Roman" w:hAnsi="Times New Roman" w:cs="Times New Roman"/>
                <w:sz w:val="13"/>
                <w:szCs w:val="13"/>
              </w:rPr>
            </w:pPr>
          </w:p>
        </w:tc>
        <w:tc>
          <w:tcPr>
            <w:tcW w:w="2880" w:type="dxa"/>
          </w:tcPr>
          <w:p w:rsidR="00485F86" w:rsidRPr="00B46DD3" w:rsidRDefault="00485F86">
            <w:pPr>
              <w:rPr>
                <w:rFonts w:ascii="Times New Roman" w:hAnsi="Times New Roman" w:cs="Times New Roman"/>
                <w:sz w:val="13"/>
                <w:szCs w:val="13"/>
              </w:rPr>
            </w:pPr>
            <w:r w:rsidRPr="00B46DD3">
              <w:rPr>
                <w:rFonts w:ascii="Times New Roman" w:hAnsi="Times New Roman" w:cs="Times New Roman"/>
                <w:sz w:val="13"/>
                <w:szCs w:val="13"/>
              </w:rPr>
              <w:t>THREATS</w:t>
            </w:r>
          </w:p>
        </w:tc>
        <w:tc>
          <w:tcPr>
            <w:tcW w:w="1596" w:type="dxa"/>
            <w:shd w:val="clear" w:color="auto" w:fill="C6D9F1" w:themeFill="text2" w:themeFillTint="33"/>
          </w:tcPr>
          <w:p w:rsidR="00485F86" w:rsidRPr="00B46DD3" w:rsidRDefault="00485F86">
            <w:pPr>
              <w:rPr>
                <w:rFonts w:ascii="Times New Roman" w:hAnsi="Times New Roman" w:cs="Times New Roman"/>
                <w:sz w:val="13"/>
                <w:szCs w:val="13"/>
                <w:highlight w:val="lightGray"/>
              </w:rPr>
            </w:pPr>
          </w:p>
        </w:tc>
        <w:tc>
          <w:tcPr>
            <w:tcW w:w="1596" w:type="dxa"/>
            <w:shd w:val="clear" w:color="auto" w:fill="C6D9F1" w:themeFill="text2" w:themeFillTint="33"/>
          </w:tcPr>
          <w:p w:rsidR="00485F86" w:rsidRPr="00B46DD3" w:rsidRDefault="00485F86">
            <w:pPr>
              <w:rPr>
                <w:rFonts w:ascii="Times New Roman" w:hAnsi="Times New Roman" w:cs="Times New Roman"/>
                <w:sz w:val="13"/>
                <w:szCs w:val="13"/>
                <w:highlight w:val="lightGray"/>
              </w:rPr>
            </w:pPr>
          </w:p>
        </w:tc>
        <w:tc>
          <w:tcPr>
            <w:tcW w:w="1596" w:type="dxa"/>
            <w:shd w:val="clear" w:color="auto" w:fill="C6D9F1" w:themeFill="text2" w:themeFillTint="33"/>
          </w:tcPr>
          <w:p w:rsidR="00485F86" w:rsidRPr="00B46DD3" w:rsidRDefault="00485F86">
            <w:pPr>
              <w:rPr>
                <w:rFonts w:ascii="Times New Roman" w:hAnsi="Times New Roman" w:cs="Times New Roman"/>
                <w:sz w:val="13"/>
                <w:szCs w:val="13"/>
              </w:rPr>
            </w:pPr>
          </w:p>
        </w:tc>
        <w:tc>
          <w:tcPr>
            <w:tcW w:w="4950" w:type="dxa"/>
            <w:shd w:val="clear" w:color="auto" w:fill="C6D9F1" w:themeFill="text2" w:themeFillTint="33"/>
          </w:tcPr>
          <w:p w:rsidR="00485F86" w:rsidRPr="00B46DD3" w:rsidRDefault="00485F86" w:rsidP="00423351">
            <w:pPr>
              <w:jc w:val="both"/>
              <w:rPr>
                <w:rFonts w:ascii="Times New Roman" w:hAnsi="Times New Roman" w:cs="Times New Roman"/>
                <w:sz w:val="13"/>
                <w:szCs w:val="13"/>
              </w:rPr>
            </w:pPr>
          </w:p>
        </w:tc>
      </w:tr>
      <w:tr w:rsidR="00485F86" w:rsidRPr="00B46DD3" w:rsidTr="00E43322">
        <w:tc>
          <w:tcPr>
            <w:tcW w:w="720" w:type="dxa"/>
          </w:tcPr>
          <w:p w:rsidR="00485F86" w:rsidRPr="00B46DD3" w:rsidRDefault="00485F86">
            <w:pPr>
              <w:rPr>
                <w:rFonts w:ascii="Times New Roman" w:hAnsi="Times New Roman" w:cs="Times New Roman"/>
                <w:sz w:val="13"/>
                <w:szCs w:val="13"/>
              </w:rPr>
            </w:pPr>
            <w:r w:rsidRPr="00B46DD3">
              <w:rPr>
                <w:rFonts w:ascii="Times New Roman" w:hAnsi="Times New Roman" w:cs="Times New Roman"/>
                <w:sz w:val="13"/>
                <w:szCs w:val="13"/>
              </w:rPr>
              <w:t>T1</w:t>
            </w:r>
          </w:p>
        </w:tc>
        <w:tc>
          <w:tcPr>
            <w:tcW w:w="2880" w:type="dxa"/>
          </w:tcPr>
          <w:p w:rsidR="00485F86" w:rsidRPr="00B46DD3" w:rsidRDefault="00633D80">
            <w:pPr>
              <w:rPr>
                <w:rFonts w:ascii="Times New Roman" w:hAnsi="Times New Roman" w:cs="Times New Roman"/>
                <w:sz w:val="13"/>
                <w:szCs w:val="13"/>
              </w:rPr>
            </w:pPr>
            <w:r w:rsidRPr="00B46DD3">
              <w:rPr>
                <w:rFonts w:ascii="Times New Roman" w:hAnsi="Times New Roman" w:cs="Times New Roman"/>
                <w:sz w:val="13"/>
                <w:szCs w:val="13"/>
              </w:rPr>
              <w:t>Competition</w:t>
            </w:r>
          </w:p>
        </w:tc>
        <w:tc>
          <w:tcPr>
            <w:tcW w:w="1596" w:type="dxa"/>
          </w:tcPr>
          <w:p w:rsidR="00485F86" w:rsidRPr="00B46DD3" w:rsidRDefault="00A55B33">
            <w:pPr>
              <w:rPr>
                <w:rFonts w:ascii="Times New Roman" w:hAnsi="Times New Roman" w:cs="Times New Roman"/>
                <w:sz w:val="13"/>
                <w:szCs w:val="13"/>
              </w:rPr>
            </w:pPr>
            <w:r w:rsidRPr="00B46DD3">
              <w:rPr>
                <w:rFonts w:ascii="Times New Roman" w:hAnsi="Times New Roman" w:cs="Times New Roman"/>
                <w:sz w:val="13"/>
                <w:szCs w:val="13"/>
              </w:rPr>
              <w:t>.15</w:t>
            </w:r>
          </w:p>
        </w:tc>
        <w:tc>
          <w:tcPr>
            <w:tcW w:w="1596" w:type="dxa"/>
          </w:tcPr>
          <w:p w:rsidR="00485F86" w:rsidRPr="00B46DD3" w:rsidRDefault="001221F1">
            <w:pPr>
              <w:rPr>
                <w:rFonts w:ascii="Times New Roman" w:hAnsi="Times New Roman" w:cs="Times New Roman"/>
                <w:sz w:val="13"/>
                <w:szCs w:val="13"/>
              </w:rPr>
            </w:pPr>
            <w:r w:rsidRPr="00B46DD3">
              <w:rPr>
                <w:rFonts w:ascii="Times New Roman" w:hAnsi="Times New Roman" w:cs="Times New Roman"/>
                <w:sz w:val="13"/>
                <w:szCs w:val="13"/>
              </w:rPr>
              <w:t>3</w:t>
            </w:r>
          </w:p>
        </w:tc>
        <w:tc>
          <w:tcPr>
            <w:tcW w:w="1596" w:type="dxa"/>
          </w:tcPr>
          <w:p w:rsidR="00485F86" w:rsidRPr="00B46DD3" w:rsidRDefault="001221F1">
            <w:pPr>
              <w:rPr>
                <w:rFonts w:ascii="Times New Roman" w:hAnsi="Times New Roman" w:cs="Times New Roman"/>
                <w:sz w:val="13"/>
                <w:szCs w:val="13"/>
              </w:rPr>
            </w:pPr>
            <w:r w:rsidRPr="00B46DD3">
              <w:rPr>
                <w:rFonts w:ascii="Times New Roman" w:hAnsi="Times New Roman" w:cs="Times New Roman"/>
                <w:sz w:val="13"/>
                <w:szCs w:val="13"/>
              </w:rPr>
              <w:t>.45</w:t>
            </w:r>
          </w:p>
        </w:tc>
        <w:tc>
          <w:tcPr>
            <w:tcW w:w="4950" w:type="dxa"/>
          </w:tcPr>
          <w:p w:rsidR="00485F86" w:rsidRPr="00B46DD3" w:rsidRDefault="00642090" w:rsidP="00423351">
            <w:pPr>
              <w:jc w:val="both"/>
              <w:rPr>
                <w:rFonts w:ascii="Times New Roman" w:hAnsi="Times New Roman" w:cs="Times New Roman"/>
                <w:sz w:val="13"/>
                <w:szCs w:val="13"/>
              </w:rPr>
            </w:pPr>
            <w:r w:rsidRPr="00B46DD3">
              <w:rPr>
                <w:rFonts w:ascii="Times New Roman" w:hAnsi="Times New Roman" w:cs="Times New Roman"/>
                <w:sz w:val="13"/>
                <w:szCs w:val="13"/>
              </w:rPr>
              <w:t>Competition is the biggest threat for a technology company. In 80s and 90s Microsoft had performed very well compared to its competitors, but in the new millennium Microsoft had to face fierce competition in every sector from companies such as Apple, Google and so on</w:t>
            </w:r>
            <w:r w:rsidR="00F71EB6">
              <w:rPr>
                <w:rFonts w:ascii="Times New Roman" w:hAnsi="Times New Roman" w:cs="Times New Roman"/>
                <w:sz w:val="13"/>
                <w:szCs w:val="13"/>
              </w:rPr>
              <w:t xml:space="preserve"> (Microsoft, 2018)</w:t>
            </w:r>
            <w:r w:rsidRPr="00B46DD3">
              <w:rPr>
                <w:rFonts w:ascii="Times New Roman" w:hAnsi="Times New Roman" w:cs="Times New Roman"/>
                <w:sz w:val="13"/>
                <w:szCs w:val="13"/>
              </w:rPr>
              <w:t>.</w:t>
            </w:r>
          </w:p>
        </w:tc>
      </w:tr>
      <w:tr w:rsidR="00485F86" w:rsidRPr="00B46DD3" w:rsidTr="00E43322">
        <w:tc>
          <w:tcPr>
            <w:tcW w:w="720" w:type="dxa"/>
          </w:tcPr>
          <w:p w:rsidR="00485F86" w:rsidRPr="00B46DD3" w:rsidRDefault="00485F86">
            <w:pPr>
              <w:rPr>
                <w:rFonts w:ascii="Times New Roman" w:hAnsi="Times New Roman" w:cs="Times New Roman"/>
                <w:sz w:val="13"/>
                <w:szCs w:val="13"/>
              </w:rPr>
            </w:pPr>
            <w:r w:rsidRPr="00B46DD3">
              <w:rPr>
                <w:rFonts w:ascii="Times New Roman" w:hAnsi="Times New Roman" w:cs="Times New Roman"/>
                <w:sz w:val="13"/>
                <w:szCs w:val="13"/>
              </w:rPr>
              <w:t>T2</w:t>
            </w:r>
          </w:p>
        </w:tc>
        <w:tc>
          <w:tcPr>
            <w:tcW w:w="2880" w:type="dxa"/>
          </w:tcPr>
          <w:p w:rsidR="00485F86" w:rsidRPr="00B46DD3" w:rsidRDefault="00633D80">
            <w:pPr>
              <w:rPr>
                <w:rFonts w:ascii="Times New Roman" w:hAnsi="Times New Roman" w:cs="Times New Roman"/>
                <w:sz w:val="13"/>
                <w:szCs w:val="13"/>
              </w:rPr>
            </w:pPr>
            <w:r w:rsidRPr="00B46DD3">
              <w:rPr>
                <w:rFonts w:ascii="Times New Roman" w:hAnsi="Times New Roman" w:cs="Times New Roman"/>
                <w:sz w:val="13"/>
                <w:szCs w:val="13"/>
              </w:rPr>
              <w:t>Piracy</w:t>
            </w:r>
          </w:p>
        </w:tc>
        <w:tc>
          <w:tcPr>
            <w:tcW w:w="1596" w:type="dxa"/>
          </w:tcPr>
          <w:p w:rsidR="00485F86" w:rsidRPr="00B46DD3" w:rsidRDefault="00A55B33">
            <w:pPr>
              <w:rPr>
                <w:rFonts w:ascii="Times New Roman" w:hAnsi="Times New Roman" w:cs="Times New Roman"/>
                <w:sz w:val="13"/>
                <w:szCs w:val="13"/>
              </w:rPr>
            </w:pPr>
            <w:r w:rsidRPr="00B46DD3">
              <w:rPr>
                <w:rFonts w:ascii="Times New Roman" w:hAnsi="Times New Roman" w:cs="Times New Roman"/>
                <w:sz w:val="13"/>
                <w:szCs w:val="13"/>
              </w:rPr>
              <w:t>.05</w:t>
            </w:r>
          </w:p>
        </w:tc>
        <w:tc>
          <w:tcPr>
            <w:tcW w:w="1596" w:type="dxa"/>
          </w:tcPr>
          <w:p w:rsidR="00485F86" w:rsidRPr="00B46DD3" w:rsidRDefault="0073509F">
            <w:pPr>
              <w:rPr>
                <w:rFonts w:ascii="Times New Roman" w:hAnsi="Times New Roman" w:cs="Times New Roman"/>
                <w:sz w:val="13"/>
                <w:szCs w:val="13"/>
              </w:rPr>
            </w:pPr>
            <w:r w:rsidRPr="00B46DD3">
              <w:rPr>
                <w:rFonts w:ascii="Times New Roman" w:hAnsi="Times New Roman" w:cs="Times New Roman"/>
                <w:sz w:val="13"/>
                <w:szCs w:val="13"/>
              </w:rPr>
              <w:t>3</w:t>
            </w:r>
          </w:p>
        </w:tc>
        <w:tc>
          <w:tcPr>
            <w:tcW w:w="1596" w:type="dxa"/>
          </w:tcPr>
          <w:p w:rsidR="00485F86" w:rsidRPr="00B46DD3" w:rsidRDefault="001221F1" w:rsidP="0073509F">
            <w:pPr>
              <w:rPr>
                <w:rFonts w:ascii="Times New Roman" w:hAnsi="Times New Roman" w:cs="Times New Roman"/>
                <w:sz w:val="13"/>
                <w:szCs w:val="13"/>
              </w:rPr>
            </w:pPr>
            <w:r w:rsidRPr="00B46DD3">
              <w:rPr>
                <w:rFonts w:ascii="Times New Roman" w:hAnsi="Times New Roman" w:cs="Times New Roman"/>
                <w:sz w:val="13"/>
                <w:szCs w:val="13"/>
              </w:rPr>
              <w:t>.</w:t>
            </w:r>
            <w:r w:rsidR="0073509F" w:rsidRPr="00B46DD3">
              <w:rPr>
                <w:rFonts w:ascii="Times New Roman" w:hAnsi="Times New Roman" w:cs="Times New Roman"/>
                <w:sz w:val="13"/>
                <w:szCs w:val="13"/>
              </w:rPr>
              <w:t>15</w:t>
            </w:r>
          </w:p>
        </w:tc>
        <w:tc>
          <w:tcPr>
            <w:tcW w:w="4950" w:type="dxa"/>
          </w:tcPr>
          <w:p w:rsidR="00485F86" w:rsidRPr="00B46DD3" w:rsidRDefault="00642090" w:rsidP="00423351">
            <w:pPr>
              <w:jc w:val="both"/>
              <w:rPr>
                <w:rFonts w:ascii="Times New Roman" w:hAnsi="Times New Roman" w:cs="Times New Roman"/>
                <w:sz w:val="13"/>
                <w:szCs w:val="13"/>
              </w:rPr>
            </w:pPr>
            <w:r w:rsidRPr="00B46DD3">
              <w:rPr>
                <w:rFonts w:ascii="Times New Roman" w:hAnsi="Times New Roman" w:cs="Times New Roman"/>
                <w:sz w:val="13"/>
                <w:szCs w:val="13"/>
              </w:rPr>
              <w:t>Piracy has been a threat to Microsoft and other</w:t>
            </w:r>
            <w:r w:rsidR="0073509F" w:rsidRPr="00B46DD3">
              <w:rPr>
                <w:rFonts w:ascii="Times New Roman" w:hAnsi="Times New Roman" w:cs="Times New Roman"/>
                <w:sz w:val="13"/>
                <w:szCs w:val="13"/>
              </w:rPr>
              <w:t xml:space="preserve"> </w:t>
            </w:r>
            <w:r w:rsidR="007A7CFC" w:rsidRPr="00B46DD3">
              <w:rPr>
                <w:rFonts w:ascii="Times New Roman" w:hAnsi="Times New Roman" w:cs="Times New Roman"/>
                <w:sz w:val="13"/>
                <w:szCs w:val="13"/>
              </w:rPr>
              <w:t xml:space="preserve">software </w:t>
            </w:r>
            <w:r w:rsidR="0073509F" w:rsidRPr="00B46DD3">
              <w:rPr>
                <w:rFonts w:ascii="Times New Roman" w:hAnsi="Times New Roman" w:cs="Times New Roman"/>
                <w:sz w:val="13"/>
                <w:szCs w:val="13"/>
              </w:rPr>
              <w:t>companies ever since beginning of the software industry. Piracy does make significant dent in Microsoft revenue.</w:t>
            </w:r>
            <w:r w:rsidR="002554FB" w:rsidRPr="00B46DD3">
              <w:rPr>
                <w:rFonts w:ascii="Times New Roman" w:hAnsi="Times New Roman" w:cs="Times New Roman"/>
                <w:sz w:val="13"/>
                <w:szCs w:val="13"/>
              </w:rPr>
              <w:t xml:space="preserve"> Companies like Microsoft have to keep developing new safeguard to prevent piracy as best as they can</w:t>
            </w:r>
            <w:r w:rsidR="00F71EB6">
              <w:rPr>
                <w:rFonts w:ascii="Times New Roman" w:hAnsi="Times New Roman" w:cs="Times New Roman"/>
                <w:sz w:val="13"/>
                <w:szCs w:val="13"/>
              </w:rPr>
              <w:t xml:space="preserve"> (Nelson, 2018)</w:t>
            </w:r>
            <w:r w:rsidR="002554FB" w:rsidRPr="00B46DD3">
              <w:rPr>
                <w:rFonts w:ascii="Times New Roman" w:hAnsi="Times New Roman" w:cs="Times New Roman"/>
                <w:sz w:val="13"/>
                <w:szCs w:val="13"/>
              </w:rPr>
              <w:t>.</w:t>
            </w:r>
          </w:p>
        </w:tc>
      </w:tr>
      <w:tr w:rsidR="00485F86" w:rsidRPr="00B46DD3" w:rsidTr="00E43322">
        <w:tc>
          <w:tcPr>
            <w:tcW w:w="720" w:type="dxa"/>
          </w:tcPr>
          <w:p w:rsidR="00485F86" w:rsidRPr="00B46DD3" w:rsidRDefault="00485F86">
            <w:pPr>
              <w:rPr>
                <w:rFonts w:ascii="Times New Roman" w:hAnsi="Times New Roman" w:cs="Times New Roman"/>
                <w:sz w:val="13"/>
                <w:szCs w:val="13"/>
              </w:rPr>
            </w:pPr>
            <w:r w:rsidRPr="00B46DD3">
              <w:rPr>
                <w:rFonts w:ascii="Times New Roman" w:hAnsi="Times New Roman" w:cs="Times New Roman"/>
                <w:sz w:val="13"/>
                <w:szCs w:val="13"/>
              </w:rPr>
              <w:t>T3</w:t>
            </w:r>
          </w:p>
        </w:tc>
        <w:tc>
          <w:tcPr>
            <w:tcW w:w="2880" w:type="dxa"/>
          </w:tcPr>
          <w:p w:rsidR="00485F86" w:rsidRPr="00B46DD3" w:rsidRDefault="00461CCD">
            <w:pPr>
              <w:rPr>
                <w:rFonts w:ascii="Times New Roman" w:hAnsi="Times New Roman" w:cs="Times New Roman"/>
                <w:sz w:val="13"/>
                <w:szCs w:val="13"/>
              </w:rPr>
            </w:pPr>
            <w:r w:rsidRPr="00B46DD3">
              <w:rPr>
                <w:rFonts w:ascii="Times New Roman" w:hAnsi="Times New Roman" w:cs="Times New Roman"/>
                <w:sz w:val="13"/>
                <w:szCs w:val="13"/>
              </w:rPr>
              <w:t>Legal challenges</w:t>
            </w:r>
          </w:p>
        </w:tc>
        <w:tc>
          <w:tcPr>
            <w:tcW w:w="1596" w:type="dxa"/>
          </w:tcPr>
          <w:p w:rsidR="00485F86" w:rsidRPr="00B46DD3" w:rsidRDefault="001221F1">
            <w:pPr>
              <w:rPr>
                <w:rFonts w:ascii="Times New Roman" w:hAnsi="Times New Roman" w:cs="Times New Roman"/>
                <w:sz w:val="13"/>
                <w:szCs w:val="13"/>
              </w:rPr>
            </w:pPr>
            <w:r w:rsidRPr="00B46DD3">
              <w:rPr>
                <w:rFonts w:ascii="Times New Roman" w:hAnsi="Times New Roman" w:cs="Times New Roman"/>
                <w:sz w:val="13"/>
                <w:szCs w:val="13"/>
              </w:rPr>
              <w:t>.10</w:t>
            </w:r>
          </w:p>
        </w:tc>
        <w:tc>
          <w:tcPr>
            <w:tcW w:w="1596" w:type="dxa"/>
          </w:tcPr>
          <w:p w:rsidR="00485F86" w:rsidRPr="00B46DD3" w:rsidRDefault="001221F1">
            <w:pPr>
              <w:rPr>
                <w:rFonts w:ascii="Times New Roman" w:hAnsi="Times New Roman" w:cs="Times New Roman"/>
                <w:sz w:val="13"/>
                <w:szCs w:val="13"/>
              </w:rPr>
            </w:pPr>
            <w:r w:rsidRPr="00B46DD3">
              <w:rPr>
                <w:rFonts w:ascii="Times New Roman" w:hAnsi="Times New Roman" w:cs="Times New Roman"/>
                <w:sz w:val="13"/>
                <w:szCs w:val="13"/>
              </w:rPr>
              <w:t>3</w:t>
            </w:r>
          </w:p>
        </w:tc>
        <w:tc>
          <w:tcPr>
            <w:tcW w:w="1596" w:type="dxa"/>
          </w:tcPr>
          <w:p w:rsidR="00485F86" w:rsidRPr="00B46DD3" w:rsidRDefault="001221F1">
            <w:pPr>
              <w:rPr>
                <w:rFonts w:ascii="Times New Roman" w:hAnsi="Times New Roman" w:cs="Times New Roman"/>
                <w:sz w:val="13"/>
                <w:szCs w:val="13"/>
              </w:rPr>
            </w:pPr>
            <w:r w:rsidRPr="00B46DD3">
              <w:rPr>
                <w:rFonts w:ascii="Times New Roman" w:hAnsi="Times New Roman" w:cs="Times New Roman"/>
                <w:sz w:val="13"/>
                <w:szCs w:val="13"/>
              </w:rPr>
              <w:t>.30</w:t>
            </w:r>
          </w:p>
        </w:tc>
        <w:tc>
          <w:tcPr>
            <w:tcW w:w="4950" w:type="dxa"/>
          </w:tcPr>
          <w:p w:rsidR="00485F86" w:rsidRPr="00B46DD3" w:rsidRDefault="002554FB" w:rsidP="00F71EB6">
            <w:pPr>
              <w:jc w:val="both"/>
              <w:rPr>
                <w:rFonts w:ascii="Times New Roman" w:hAnsi="Times New Roman" w:cs="Times New Roman"/>
                <w:sz w:val="13"/>
                <w:szCs w:val="13"/>
              </w:rPr>
            </w:pPr>
            <w:r w:rsidRPr="00B46DD3">
              <w:rPr>
                <w:rFonts w:ascii="Times New Roman" w:hAnsi="Times New Roman" w:cs="Times New Roman"/>
                <w:sz w:val="13"/>
                <w:szCs w:val="13"/>
              </w:rPr>
              <w:t xml:space="preserve">Government regulation and legal challenges cause significant loss of revenue for Microsoft. Most recently Microsoft was fined </w:t>
            </w:r>
            <w:r w:rsidR="00650E85" w:rsidRPr="00B46DD3">
              <w:rPr>
                <w:rFonts w:ascii="Times New Roman" w:hAnsi="Times New Roman" w:cs="Times New Roman"/>
                <w:sz w:val="13"/>
                <w:szCs w:val="13"/>
              </w:rPr>
              <w:t>€561 million</w:t>
            </w:r>
            <w:r w:rsidRPr="00B46DD3">
              <w:rPr>
                <w:rFonts w:ascii="Times New Roman" w:hAnsi="Times New Roman" w:cs="Times New Roman"/>
                <w:sz w:val="13"/>
                <w:szCs w:val="13"/>
              </w:rPr>
              <w:t xml:space="preserve"> ($732 million) </w:t>
            </w:r>
            <w:r w:rsidR="00650E85" w:rsidRPr="00B46DD3">
              <w:rPr>
                <w:rFonts w:ascii="Times New Roman" w:hAnsi="Times New Roman" w:cs="Times New Roman"/>
                <w:sz w:val="13"/>
                <w:szCs w:val="13"/>
              </w:rPr>
              <w:t xml:space="preserve">buy </w:t>
            </w:r>
            <w:r w:rsidRPr="00B46DD3">
              <w:rPr>
                <w:rFonts w:ascii="Times New Roman" w:hAnsi="Times New Roman" w:cs="Times New Roman"/>
                <w:sz w:val="13"/>
                <w:szCs w:val="13"/>
              </w:rPr>
              <w:t>European Union</w:t>
            </w:r>
            <w:r w:rsidR="007A7CFC" w:rsidRPr="00B46DD3">
              <w:rPr>
                <w:rFonts w:ascii="Times New Roman" w:hAnsi="Times New Roman" w:cs="Times New Roman"/>
                <w:sz w:val="13"/>
                <w:szCs w:val="13"/>
              </w:rPr>
              <w:t xml:space="preserve"> for failing to respect an antitrust settlement with regulators</w:t>
            </w:r>
            <w:r w:rsidR="00F71EB6">
              <w:rPr>
                <w:rFonts w:ascii="Times New Roman" w:hAnsi="Times New Roman" w:cs="Times New Roman"/>
                <w:sz w:val="13"/>
                <w:szCs w:val="13"/>
              </w:rPr>
              <w:t xml:space="preserve"> (Graham, 2018)</w:t>
            </w:r>
          </w:p>
        </w:tc>
      </w:tr>
      <w:tr w:rsidR="00485F86" w:rsidRPr="00B46DD3" w:rsidTr="00E43322">
        <w:tc>
          <w:tcPr>
            <w:tcW w:w="720" w:type="dxa"/>
          </w:tcPr>
          <w:p w:rsidR="00485F86" w:rsidRPr="00B46DD3" w:rsidRDefault="00485F86">
            <w:pPr>
              <w:rPr>
                <w:rFonts w:ascii="Times New Roman" w:hAnsi="Times New Roman" w:cs="Times New Roman"/>
                <w:sz w:val="13"/>
                <w:szCs w:val="13"/>
              </w:rPr>
            </w:pPr>
            <w:r w:rsidRPr="00B46DD3">
              <w:rPr>
                <w:rFonts w:ascii="Times New Roman" w:hAnsi="Times New Roman" w:cs="Times New Roman"/>
                <w:sz w:val="13"/>
                <w:szCs w:val="13"/>
              </w:rPr>
              <w:t>T4</w:t>
            </w:r>
          </w:p>
        </w:tc>
        <w:tc>
          <w:tcPr>
            <w:tcW w:w="2880" w:type="dxa"/>
          </w:tcPr>
          <w:p w:rsidR="00485F86" w:rsidRPr="00B46DD3" w:rsidRDefault="00461CCD">
            <w:pPr>
              <w:rPr>
                <w:rFonts w:ascii="Times New Roman" w:hAnsi="Times New Roman" w:cs="Times New Roman"/>
                <w:sz w:val="13"/>
                <w:szCs w:val="13"/>
              </w:rPr>
            </w:pPr>
            <w:r w:rsidRPr="00B46DD3">
              <w:rPr>
                <w:rFonts w:ascii="Times New Roman" w:hAnsi="Times New Roman" w:cs="Times New Roman"/>
                <w:sz w:val="13"/>
                <w:szCs w:val="13"/>
              </w:rPr>
              <w:t>Cyber security</w:t>
            </w:r>
          </w:p>
        </w:tc>
        <w:tc>
          <w:tcPr>
            <w:tcW w:w="1596" w:type="dxa"/>
          </w:tcPr>
          <w:p w:rsidR="00485F86" w:rsidRPr="00B46DD3" w:rsidRDefault="001221F1">
            <w:pPr>
              <w:rPr>
                <w:rFonts w:ascii="Times New Roman" w:hAnsi="Times New Roman" w:cs="Times New Roman"/>
                <w:sz w:val="13"/>
                <w:szCs w:val="13"/>
              </w:rPr>
            </w:pPr>
            <w:r w:rsidRPr="00B46DD3">
              <w:rPr>
                <w:rFonts w:ascii="Times New Roman" w:hAnsi="Times New Roman" w:cs="Times New Roman"/>
                <w:sz w:val="13"/>
                <w:szCs w:val="13"/>
              </w:rPr>
              <w:t>.10</w:t>
            </w:r>
          </w:p>
        </w:tc>
        <w:tc>
          <w:tcPr>
            <w:tcW w:w="1596" w:type="dxa"/>
          </w:tcPr>
          <w:p w:rsidR="00485F86" w:rsidRPr="00B46DD3" w:rsidRDefault="001221F1">
            <w:pPr>
              <w:rPr>
                <w:rFonts w:ascii="Times New Roman" w:hAnsi="Times New Roman" w:cs="Times New Roman"/>
                <w:sz w:val="13"/>
                <w:szCs w:val="13"/>
              </w:rPr>
            </w:pPr>
            <w:r w:rsidRPr="00B46DD3">
              <w:rPr>
                <w:rFonts w:ascii="Times New Roman" w:hAnsi="Times New Roman" w:cs="Times New Roman"/>
                <w:sz w:val="13"/>
                <w:szCs w:val="13"/>
              </w:rPr>
              <w:t>4</w:t>
            </w:r>
          </w:p>
        </w:tc>
        <w:tc>
          <w:tcPr>
            <w:tcW w:w="1596" w:type="dxa"/>
          </w:tcPr>
          <w:p w:rsidR="00485F86" w:rsidRPr="00B46DD3" w:rsidRDefault="001221F1">
            <w:pPr>
              <w:rPr>
                <w:rFonts w:ascii="Times New Roman" w:hAnsi="Times New Roman" w:cs="Times New Roman"/>
                <w:sz w:val="13"/>
                <w:szCs w:val="13"/>
              </w:rPr>
            </w:pPr>
            <w:r w:rsidRPr="00B46DD3">
              <w:rPr>
                <w:rFonts w:ascii="Times New Roman" w:hAnsi="Times New Roman" w:cs="Times New Roman"/>
                <w:sz w:val="13"/>
                <w:szCs w:val="13"/>
              </w:rPr>
              <w:t>.40</w:t>
            </w:r>
          </w:p>
        </w:tc>
        <w:tc>
          <w:tcPr>
            <w:tcW w:w="4950" w:type="dxa"/>
          </w:tcPr>
          <w:p w:rsidR="00485F86" w:rsidRPr="00B46DD3" w:rsidRDefault="00650E85" w:rsidP="00F71EB6">
            <w:pPr>
              <w:jc w:val="both"/>
              <w:rPr>
                <w:rFonts w:ascii="Times New Roman" w:hAnsi="Times New Roman" w:cs="Times New Roman"/>
                <w:sz w:val="13"/>
                <w:szCs w:val="13"/>
              </w:rPr>
            </w:pPr>
            <w:r w:rsidRPr="00B46DD3">
              <w:rPr>
                <w:rFonts w:ascii="Times New Roman" w:hAnsi="Times New Roman" w:cs="Times New Roman"/>
                <w:sz w:val="13"/>
                <w:szCs w:val="13"/>
              </w:rPr>
              <w:t>Over last decade cyber security has become one of the key challenges for any large corporation and more so for technology compan</w:t>
            </w:r>
            <w:r w:rsidR="00423351" w:rsidRPr="00B46DD3">
              <w:rPr>
                <w:rFonts w:ascii="Times New Roman" w:hAnsi="Times New Roman" w:cs="Times New Roman"/>
                <w:sz w:val="13"/>
                <w:szCs w:val="13"/>
              </w:rPr>
              <w:t>ies</w:t>
            </w:r>
            <w:r w:rsidRPr="00B46DD3">
              <w:rPr>
                <w:rFonts w:ascii="Times New Roman" w:hAnsi="Times New Roman" w:cs="Times New Roman"/>
                <w:sz w:val="13"/>
                <w:szCs w:val="13"/>
              </w:rPr>
              <w:t xml:space="preserve"> like Microsoft. Microsoft has done relatively well not only to protect itself from cyber threat</w:t>
            </w:r>
            <w:r w:rsidR="00423351" w:rsidRPr="00B46DD3">
              <w:rPr>
                <w:rFonts w:ascii="Times New Roman" w:hAnsi="Times New Roman" w:cs="Times New Roman"/>
                <w:sz w:val="13"/>
                <w:szCs w:val="13"/>
              </w:rPr>
              <w:t>s</w:t>
            </w:r>
            <w:r w:rsidRPr="00B46DD3">
              <w:rPr>
                <w:rFonts w:ascii="Times New Roman" w:hAnsi="Times New Roman" w:cs="Times New Roman"/>
                <w:sz w:val="13"/>
                <w:szCs w:val="13"/>
              </w:rPr>
              <w:t xml:space="preserve"> but has partnered with its customers including government organization to fight against cyber threats</w:t>
            </w:r>
            <w:r w:rsidR="00F71EB6">
              <w:rPr>
                <w:rFonts w:ascii="Times New Roman" w:hAnsi="Times New Roman" w:cs="Times New Roman"/>
                <w:sz w:val="13"/>
                <w:szCs w:val="13"/>
              </w:rPr>
              <w:t xml:space="preserve"> (Jones, 2018).</w:t>
            </w:r>
          </w:p>
        </w:tc>
      </w:tr>
      <w:tr w:rsidR="00485F86" w:rsidRPr="00B46DD3" w:rsidTr="00E43322">
        <w:tc>
          <w:tcPr>
            <w:tcW w:w="720" w:type="dxa"/>
          </w:tcPr>
          <w:p w:rsidR="00485F86" w:rsidRPr="00B46DD3" w:rsidRDefault="00485F86">
            <w:pPr>
              <w:rPr>
                <w:rFonts w:ascii="Times New Roman" w:hAnsi="Times New Roman" w:cs="Times New Roman"/>
                <w:sz w:val="13"/>
                <w:szCs w:val="13"/>
              </w:rPr>
            </w:pPr>
            <w:r w:rsidRPr="00B46DD3">
              <w:rPr>
                <w:rFonts w:ascii="Times New Roman" w:hAnsi="Times New Roman" w:cs="Times New Roman"/>
                <w:sz w:val="13"/>
                <w:szCs w:val="13"/>
              </w:rPr>
              <w:t>T5</w:t>
            </w:r>
          </w:p>
        </w:tc>
        <w:tc>
          <w:tcPr>
            <w:tcW w:w="2880" w:type="dxa"/>
          </w:tcPr>
          <w:p w:rsidR="00485F86" w:rsidRPr="00B46DD3" w:rsidRDefault="00A55B33" w:rsidP="00C579DB">
            <w:pPr>
              <w:rPr>
                <w:rFonts w:ascii="Times New Roman" w:hAnsi="Times New Roman" w:cs="Times New Roman"/>
                <w:sz w:val="13"/>
                <w:szCs w:val="13"/>
              </w:rPr>
            </w:pPr>
            <w:r w:rsidRPr="00B46DD3">
              <w:rPr>
                <w:rFonts w:ascii="Times New Roman" w:hAnsi="Times New Roman" w:cs="Times New Roman"/>
                <w:sz w:val="13"/>
                <w:szCs w:val="13"/>
              </w:rPr>
              <w:t xml:space="preserve">Dynamic and </w:t>
            </w:r>
            <w:r w:rsidR="00C579DB" w:rsidRPr="00B46DD3">
              <w:rPr>
                <w:rFonts w:ascii="Times New Roman" w:hAnsi="Times New Roman" w:cs="Times New Roman"/>
                <w:sz w:val="13"/>
                <w:szCs w:val="13"/>
              </w:rPr>
              <w:t>volatile</w:t>
            </w:r>
            <w:r w:rsidRPr="00B46DD3">
              <w:rPr>
                <w:rFonts w:ascii="Times New Roman" w:hAnsi="Times New Roman" w:cs="Times New Roman"/>
                <w:sz w:val="13"/>
                <w:szCs w:val="13"/>
              </w:rPr>
              <w:t xml:space="preserve"> </w:t>
            </w:r>
            <w:r w:rsidR="00C579DB" w:rsidRPr="00B46DD3">
              <w:rPr>
                <w:rFonts w:ascii="Times New Roman" w:hAnsi="Times New Roman" w:cs="Times New Roman"/>
                <w:sz w:val="13"/>
                <w:szCs w:val="13"/>
              </w:rPr>
              <w:t xml:space="preserve">nature </w:t>
            </w:r>
            <w:r w:rsidRPr="00B46DD3">
              <w:rPr>
                <w:rFonts w:ascii="Times New Roman" w:hAnsi="Times New Roman" w:cs="Times New Roman"/>
                <w:sz w:val="13"/>
                <w:szCs w:val="13"/>
              </w:rPr>
              <w:t>of the information and technology sector</w:t>
            </w:r>
          </w:p>
        </w:tc>
        <w:tc>
          <w:tcPr>
            <w:tcW w:w="1596" w:type="dxa"/>
          </w:tcPr>
          <w:p w:rsidR="00485F86" w:rsidRPr="00B46DD3" w:rsidRDefault="001221F1">
            <w:pPr>
              <w:rPr>
                <w:rFonts w:ascii="Times New Roman" w:hAnsi="Times New Roman" w:cs="Times New Roman"/>
                <w:sz w:val="13"/>
                <w:szCs w:val="13"/>
              </w:rPr>
            </w:pPr>
            <w:r w:rsidRPr="00B46DD3">
              <w:rPr>
                <w:rFonts w:ascii="Times New Roman" w:hAnsi="Times New Roman" w:cs="Times New Roman"/>
                <w:sz w:val="13"/>
                <w:szCs w:val="13"/>
              </w:rPr>
              <w:t>.10</w:t>
            </w:r>
          </w:p>
        </w:tc>
        <w:tc>
          <w:tcPr>
            <w:tcW w:w="1596" w:type="dxa"/>
          </w:tcPr>
          <w:p w:rsidR="00485F86" w:rsidRPr="00B46DD3" w:rsidRDefault="00650E85">
            <w:pPr>
              <w:rPr>
                <w:rFonts w:ascii="Times New Roman" w:hAnsi="Times New Roman" w:cs="Times New Roman"/>
                <w:sz w:val="13"/>
                <w:szCs w:val="13"/>
              </w:rPr>
            </w:pPr>
            <w:r w:rsidRPr="00B46DD3">
              <w:rPr>
                <w:rFonts w:ascii="Times New Roman" w:hAnsi="Times New Roman" w:cs="Times New Roman"/>
                <w:sz w:val="13"/>
                <w:szCs w:val="13"/>
              </w:rPr>
              <w:t>3</w:t>
            </w:r>
          </w:p>
        </w:tc>
        <w:tc>
          <w:tcPr>
            <w:tcW w:w="1596" w:type="dxa"/>
          </w:tcPr>
          <w:p w:rsidR="00485F86" w:rsidRPr="00B46DD3" w:rsidRDefault="001221F1" w:rsidP="00650E85">
            <w:pPr>
              <w:rPr>
                <w:rFonts w:ascii="Times New Roman" w:hAnsi="Times New Roman" w:cs="Times New Roman"/>
                <w:sz w:val="13"/>
                <w:szCs w:val="13"/>
              </w:rPr>
            </w:pPr>
            <w:r w:rsidRPr="00B46DD3">
              <w:rPr>
                <w:rFonts w:ascii="Times New Roman" w:hAnsi="Times New Roman" w:cs="Times New Roman"/>
                <w:sz w:val="13"/>
                <w:szCs w:val="13"/>
              </w:rPr>
              <w:t>.</w:t>
            </w:r>
            <w:r w:rsidR="00650E85" w:rsidRPr="00B46DD3">
              <w:rPr>
                <w:rFonts w:ascii="Times New Roman" w:hAnsi="Times New Roman" w:cs="Times New Roman"/>
                <w:sz w:val="13"/>
                <w:szCs w:val="13"/>
              </w:rPr>
              <w:t>3</w:t>
            </w:r>
            <w:r w:rsidRPr="00B46DD3">
              <w:rPr>
                <w:rFonts w:ascii="Times New Roman" w:hAnsi="Times New Roman" w:cs="Times New Roman"/>
                <w:sz w:val="13"/>
                <w:szCs w:val="13"/>
              </w:rPr>
              <w:t>0</w:t>
            </w:r>
          </w:p>
        </w:tc>
        <w:tc>
          <w:tcPr>
            <w:tcW w:w="4950" w:type="dxa"/>
          </w:tcPr>
          <w:p w:rsidR="00485F86" w:rsidRPr="00B46DD3" w:rsidRDefault="00650E85" w:rsidP="00EC7390">
            <w:pPr>
              <w:jc w:val="both"/>
              <w:rPr>
                <w:rFonts w:ascii="Times New Roman" w:hAnsi="Times New Roman" w:cs="Times New Roman"/>
                <w:sz w:val="13"/>
                <w:szCs w:val="13"/>
              </w:rPr>
            </w:pPr>
            <w:r w:rsidRPr="00B46DD3">
              <w:rPr>
                <w:rFonts w:ascii="Times New Roman" w:hAnsi="Times New Roman" w:cs="Times New Roman"/>
                <w:sz w:val="13"/>
                <w:szCs w:val="13"/>
              </w:rPr>
              <w:t xml:space="preserve">The biggest challenge for a technology company is the ever changing nature of the business. Microsoft </w:t>
            </w:r>
            <w:r w:rsidR="008B2937" w:rsidRPr="00B46DD3">
              <w:rPr>
                <w:rFonts w:ascii="Times New Roman" w:hAnsi="Times New Roman" w:cs="Times New Roman"/>
                <w:sz w:val="13"/>
                <w:szCs w:val="13"/>
              </w:rPr>
              <w:t>was</w:t>
            </w:r>
            <w:r w:rsidRPr="00B46DD3">
              <w:rPr>
                <w:rFonts w:ascii="Times New Roman" w:hAnsi="Times New Roman" w:cs="Times New Roman"/>
                <w:sz w:val="13"/>
                <w:szCs w:val="13"/>
              </w:rPr>
              <w:t xml:space="preserve"> originally focused on Windows operating system and Microsoft office software</w:t>
            </w:r>
            <w:r w:rsidR="008B2937" w:rsidRPr="00B46DD3">
              <w:rPr>
                <w:rFonts w:ascii="Times New Roman" w:hAnsi="Times New Roman" w:cs="Times New Roman"/>
                <w:sz w:val="13"/>
                <w:szCs w:val="13"/>
              </w:rPr>
              <w:t xml:space="preserve"> </w:t>
            </w:r>
            <w:r w:rsidR="00B77F23" w:rsidRPr="00B46DD3">
              <w:rPr>
                <w:rFonts w:ascii="Times New Roman" w:hAnsi="Times New Roman" w:cs="Times New Roman"/>
                <w:sz w:val="13"/>
                <w:szCs w:val="13"/>
              </w:rPr>
              <w:t xml:space="preserve">but over last few years </w:t>
            </w:r>
            <w:r w:rsidRPr="00B46DD3">
              <w:rPr>
                <w:rFonts w:ascii="Times New Roman" w:hAnsi="Times New Roman" w:cs="Times New Roman"/>
                <w:sz w:val="13"/>
                <w:szCs w:val="13"/>
              </w:rPr>
              <w:t>has to change it</w:t>
            </w:r>
            <w:r w:rsidR="00B77F23" w:rsidRPr="00B46DD3">
              <w:rPr>
                <w:rFonts w:ascii="Times New Roman" w:hAnsi="Times New Roman" w:cs="Times New Roman"/>
                <w:sz w:val="13"/>
                <w:szCs w:val="13"/>
              </w:rPr>
              <w:t>s</w:t>
            </w:r>
            <w:r w:rsidRPr="00B46DD3">
              <w:rPr>
                <w:rFonts w:ascii="Times New Roman" w:hAnsi="Times New Roman" w:cs="Times New Roman"/>
                <w:sz w:val="13"/>
                <w:szCs w:val="13"/>
              </w:rPr>
              <w:t xml:space="preserve"> business model to compete in services (cloud computing) and devices (</w:t>
            </w:r>
            <w:r w:rsidR="00EC7390" w:rsidRPr="00B46DD3">
              <w:rPr>
                <w:rFonts w:ascii="Times New Roman" w:hAnsi="Times New Roman" w:cs="Times New Roman"/>
                <w:sz w:val="13"/>
                <w:szCs w:val="13"/>
              </w:rPr>
              <w:t>T</w:t>
            </w:r>
            <w:r w:rsidRPr="00B46DD3">
              <w:rPr>
                <w:rFonts w:ascii="Times New Roman" w:hAnsi="Times New Roman" w:cs="Times New Roman"/>
                <w:sz w:val="13"/>
                <w:szCs w:val="13"/>
              </w:rPr>
              <w:t>ablet</w:t>
            </w:r>
            <w:r w:rsidR="00B77F23" w:rsidRPr="00B46DD3">
              <w:rPr>
                <w:rFonts w:ascii="Times New Roman" w:hAnsi="Times New Roman" w:cs="Times New Roman"/>
                <w:sz w:val="13"/>
                <w:szCs w:val="13"/>
              </w:rPr>
              <w:t>s</w:t>
            </w:r>
            <w:r w:rsidRPr="00B46DD3">
              <w:rPr>
                <w:rFonts w:ascii="Times New Roman" w:hAnsi="Times New Roman" w:cs="Times New Roman"/>
                <w:sz w:val="13"/>
                <w:szCs w:val="13"/>
              </w:rPr>
              <w:t xml:space="preserve">, </w:t>
            </w:r>
            <w:r w:rsidR="00B77F23" w:rsidRPr="00B46DD3">
              <w:rPr>
                <w:rFonts w:ascii="Times New Roman" w:hAnsi="Times New Roman" w:cs="Times New Roman"/>
                <w:sz w:val="13"/>
                <w:szCs w:val="13"/>
              </w:rPr>
              <w:t>Smartphone</w:t>
            </w:r>
            <w:r w:rsidR="00EC7390" w:rsidRPr="00B46DD3">
              <w:rPr>
                <w:rFonts w:ascii="Times New Roman" w:hAnsi="Times New Roman" w:cs="Times New Roman"/>
                <w:sz w:val="13"/>
                <w:szCs w:val="13"/>
              </w:rPr>
              <w:t>s</w:t>
            </w:r>
            <w:r w:rsidRPr="00B46DD3">
              <w:rPr>
                <w:rFonts w:ascii="Times New Roman" w:hAnsi="Times New Roman" w:cs="Times New Roman"/>
                <w:sz w:val="13"/>
                <w:szCs w:val="13"/>
              </w:rPr>
              <w:t>). Microsoft has done well to adapt to new business model but often seem to lag behind its competitors such as Apple</w:t>
            </w:r>
            <w:r w:rsidR="00F71EB6">
              <w:rPr>
                <w:rFonts w:ascii="Times New Roman" w:hAnsi="Times New Roman" w:cs="Times New Roman"/>
                <w:sz w:val="13"/>
                <w:szCs w:val="13"/>
              </w:rPr>
              <w:t xml:space="preserve"> (Smith</w:t>
            </w:r>
            <w:r w:rsidR="00C84508">
              <w:rPr>
                <w:rFonts w:ascii="Times New Roman" w:hAnsi="Times New Roman" w:cs="Times New Roman"/>
                <w:sz w:val="13"/>
                <w:szCs w:val="13"/>
              </w:rPr>
              <w:t xml:space="preserve"> and Simpson</w:t>
            </w:r>
            <w:r w:rsidR="00F71EB6">
              <w:rPr>
                <w:rFonts w:ascii="Times New Roman" w:hAnsi="Times New Roman" w:cs="Times New Roman"/>
                <w:sz w:val="13"/>
                <w:szCs w:val="13"/>
              </w:rPr>
              <w:t>)</w:t>
            </w:r>
            <w:r w:rsidRPr="00B46DD3">
              <w:rPr>
                <w:rFonts w:ascii="Times New Roman" w:hAnsi="Times New Roman" w:cs="Times New Roman"/>
                <w:sz w:val="13"/>
                <w:szCs w:val="13"/>
              </w:rPr>
              <w:t>.</w:t>
            </w:r>
          </w:p>
        </w:tc>
      </w:tr>
      <w:tr w:rsidR="00485F86" w:rsidRPr="00B46DD3" w:rsidTr="00E43322">
        <w:tc>
          <w:tcPr>
            <w:tcW w:w="720" w:type="dxa"/>
          </w:tcPr>
          <w:p w:rsidR="00485F86" w:rsidRPr="00B46DD3" w:rsidRDefault="00485F86">
            <w:pPr>
              <w:rPr>
                <w:rFonts w:ascii="Times New Roman" w:hAnsi="Times New Roman" w:cs="Times New Roman"/>
                <w:sz w:val="13"/>
                <w:szCs w:val="13"/>
              </w:rPr>
            </w:pPr>
          </w:p>
        </w:tc>
        <w:tc>
          <w:tcPr>
            <w:tcW w:w="2880" w:type="dxa"/>
          </w:tcPr>
          <w:p w:rsidR="00485F86" w:rsidRPr="00B46DD3" w:rsidRDefault="00485F86">
            <w:pPr>
              <w:rPr>
                <w:rFonts w:ascii="Times New Roman" w:hAnsi="Times New Roman" w:cs="Times New Roman"/>
                <w:sz w:val="13"/>
                <w:szCs w:val="13"/>
              </w:rPr>
            </w:pPr>
          </w:p>
        </w:tc>
        <w:tc>
          <w:tcPr>
            <w:tcW w:w="1596" w:type="dxa"/>
            <w:tcBorders>
              <w:bottom w:val="single" w:sz="24" w:space="0" w:color="auto"/>
            </w:tcBorders>
          </w:tcPr>
          <w:p w:rsidR="00485F86" w:rsidRPr="00B46DD3" w:rsidRDefault="00485F86">
            <w:pPr>
              <w:rPr>
                <w:rFonts w:ascii="Times New Roman" w:hAnsi="Times New Roman" w:cs="Times New Roman"/>
                <w:sz w:val="13"/>
                <w:szCs w:val="13"/>
              </w:rPr>
            </w:pPr>
          </w:p>
        </w:tc>
        <w:tc>
          <w:tcPr>
            <w:tcW w:w="1596" w:type="dxa"/>
          </w:tcPr>
          <w:p w:rsidR="00485F86" w:rsidRPr="00B46DD3" w:rsidRDefault="00485F86">
            <w:pPr>
              <w:rPr>
                <w:rFonts w:ascii="Times New Roman" w:hAnsi="Times New Roman" w:cs="Times New Roman"/>
                <w:sz w:val="13"/>
                <w:szCs w:val="13"/>
              </w:rPr>
            </w:pPr>
          </w:p>
        </w:tc>
        <w:tc>
          <w:tcPr>
            <w:tcW w:w="1596" w:type="dxa"/>
            <w:tcBorders>
              <w:bottom w:val="single" w:sz="24" w:space="0" w:color="auto"/>
            </w:tcBorders>
          </w:tcPr>
          <w:p w:rsidR="00485F86" w:rsidRPr="00B46DD3" w:rsidRDefault="00485F86">
            <w:pPr>
              <w:rPr>
                <w:rFonts w:ascii="Times New Roman" w:hAnsi="Times New Roman" w:cs="Times New Roman"/>
                <w:sz w:val="13"/>
                <w:szCs w:val="13"/>
              </w:rPr>
            </w:pPr>
          </w:p>
        </w:tc>
        <w:tc>
          <w:tcPr>
            <w:tcW w:w="4950" w:type="dxa"/>
          </w:tcPr>
          <w:p w:rsidR="00485F86" w:rsidRPr="00B46DD3" w:rsidRDefault="00485F86">
            <w:pPr>
              <w:rPr>
                <w:rFonts w:ascii="Times New Roman" w:hAnsi="Times New Roman" w:cs="Times New Roman"/>
                <w:sz w:val="13"/>
                <w:szCs w:val="13"/>
              </w:rPr>
            </w:pPr>
            <w:bookmarkStart w:id="0" w:name="_GoBack"/>
            <w:bookmarkEnd w:id="0"/>
          </w:p>
        </w:tc>
      </w:tr>
      <w:tr w:rsidR="00485F86" w:rsidRPr="00B46DD3" w:rsidTr="00E43322">
        <w:tc>
          <w:tcPr>
            <w:tcW w:w="720" w:type="dxa"/>
          </w:tcPr>
          <w:p w:rsidR="00485F86" w:rsidRPr="00B46DD3" w:rsidRDefault="00485F86">
            <w:pPr>
              <w:rPr>
                <w:rFonts w:ascii="Times New Roman" w:hAnsi="Times New Roman" w:cs="Times New Roman"/>
                <w:sz w:val="13"/>
                <w:szCs w:val="13"/>
              </w:rPr>
            </w:pPr>
          </w:p>
        </w:tc>
        <w:tc>
          <w:tcPr>
            <w:tcW w:w="2880" w:type="dxa"/>
            <w:tcBorders>
              <w:right w:val="single" w:sz="24" w:space="0" w:color="auto"/>
            </w:tcBorders>
          </w:tcPr>
          <w:p w:rsidR="00485F86" w:rsidRPr="00B46DD3" w:rsidRDefault="00485F86">
            <w:pPr>
              <w:rPr>
                <w:rFonts w:ascii="Times New Roman" w:hAnsi="Times New Roman" w:cs="Times New Roman"/>
                <w:sz w:val="13"/>
                <w:szCs w:val="13"/>
              </w:rPr>
            </w:pPr>
            <w:r w:rsidRPr="00B46DD3">
              <w:rPr>
                <w:rFonts w:ascii="Times New Roman" w:hAnsi="Times New Roman" w:cs="Times New Roman"/>
                <w:sz w:val="13"/>
                <w:szCs w:val="13"/>
              </w:rPr>
              <w:t>TOTAL SCORES</w:t>
            </w:r>
          </w:p>
        </w:tc>
        <w:tc>
          <w:tcPr>
            <w:tcW w:w="1596" w:type="dxa"/>
            <w:tcBorders>
              <w:top w:val="single" w:sz="24" w:space="0" w:color="auto"/>
              <w:left w:val="single" w:sz="24" w:space="0" w:color="auto"/>
              <w:bottom w:val="single" w:sz="24" w:space="0" w:color="auto"/>
              <w:right w:val="single" w:sz="24" w:space="0" w:color="auto"/>
            </w:tcBorders>
          </w:tcPr>
          <w:p w:rsidR="00485F86" w:rsidRPr="00B46DD3" w:rsidRDefault="001221F1">
            <w:pPr>
              <w:rPr>
                <w:rFonts w:ascii="Times New Roman" w:hAnsi="Times New Roman" w:cs="Times New Roman"/>
                <w:sz w:val="13"/>
                <w:szCs w:val="13"/>
              </w:rPr>
            </w:pPr>
            <w:r w:rsidRPr="00B46DD3">
              <w:rPr>
                <w:rFonts w:ascii="Times New Roman" w:hAnsi="Times New Roman" w:cs="Times New Roman"/>
                <w:sz w:val="13"/>
                <w:szCs w:val="13"/>
              </w:rPr>
              <w:t>1.00</w:t>
            </w:r>
          </w:p>
        </w:tc>
        <w:tc>
          <w:tcPr>
            <w:tcW w:w="1596" w:type="dxa"/>
            <w:tcBorders>
              <w:left w:val="single" w:sz="24" w:space="0" w:color="auto"/>
              <w:right w:val="single" w:sz="24" w:space="0" w:color="auto"/>
            </w:tcBorders>
            <w:shd w:val="clear" w:color="auto" w:fill="C6D9F1" w:themeFill="text2" w:themeFillTint="33"/>
          </w:tcPr>
          <w:p w:rsidR="00485F86" w:rsidRPr="00B46DD3" w:rsidRDefault="00485F86">
            <w:pPr>
              <w:rPr>
                <w:rFonts w:ascii="Times New Roman" w:hAnsi="Times New Roman" w:cs="Times New Roman"/>
                <w:sz w:val="13"/>
                <w:szCs w:val="13"/>
              </w:rPr>
            </w:pPr>
          </w:p>
        </w:tc>
        <w:tc>
          <w:tcPr>
            <w:tcW w:w="1596" w:type="dxa"/>
            <w:tcBorders>
              <w:top w:val="single" w:sz="24" w:space="0" w:color="auto"/>
              <w:left w:val="single" w:sz="24" w:space="0" w:color="auto"/>
              <w:bottom w:val="single" w:sz="24" w:space="0" w:color="auto"/>
              <w:right w:val="single" w:sz="24" w:space="0" w:color="auto"/>
            </w:tcBorders>
          </w:tcPr>
          <w:p w:rsidR="00485F86" w:rsidRPr="00B46DD3" w:rsidRDefault="001221F1" w:rsidP="00650E85">
            <w:pPr>
              <w:rPr>
                <w:rFonts w:ascii="Times New Roman" w:hAnsi="Times New Roman" w:cs="Times New Roman"/>
                <w:sz w:val="13"/>
                <w:szCs w:val="13"/>
              </w:rPr>
            </w:pPr>
            <w:r w:rsidRPr="00B46DD3">
              <w:rPr>
                <w:rFonts w:ascii="Times New Roman" w:hAnsi="Times New Roman" w:cs="Times New Roman"/>
                <w:sz w:val="13"/>
                <w:szCs w:val="13"/>
              </w:rPr>
              <w:t>3.</w:t>
            </w:r>
            <w:r w:rsidR="00650E85" w:rsidRPr="00B46DD3">
              <w:rPr>
                <w:rFonts w:ascii="Times New Roman" w:hAnsi="Times New Roman" w:cs="Times New Roman"/>
                <w:sz w:val="13"/>
                <w:szCs w:val="13"/>
              </w:rPr>
              <w:t>6</w:t>
            </w:r>
            <w:r w:rsidR="0073509F" w:rsidRPr="00B46DD3">
              <w:rPr>
                <w:rFonts w:ascii="Times New Roman" w:hAnsi="Times New Roman" w:cs="Times New Roman"/>
                <w:sz w:val="13"/>
                <w:szCs w:val="13"/>
              </w:rPr>
              <w:t>0</w:t>
            </w:r>
          </w:p>
        </w:tc>
        <w:tc>
          <w:tcPr>
            <w:tcW w:w="4950" w:type="dxa"/>
            <w:tcBorders>
              <w:left w:val="single" w:sz="24" w:space="0" w:color="auto"/>
            </w:tcBorders>
            <w:shd w:val="clear" w:color="auto" w:fill="C6D9F1" w:themeFill="text2" w:themeFillTint="33"/>
          </w:tcPr>
          <w:p w:rsidR="00485F86" w:rsidRPr="00B46DD3" w:rsidRDefault="00485F86">
            <w:pPr>
              <w:rPr>
                <w:rFonts w:ascii="Times New Roman" w:hAnsi="Times New Roman" w:cs="Times New Roman"/>
                <w:sz w:val="13"/>
                <w:szCs w:val="13"/>
              </w:rPr>
            </w:pPr>
          </w:p>
        </w:tc>
      </w:tr>
    </w:tbl>
    <w:p w:rsidR="00485F86" w:rsidRPr="00F71EB6" w:rsidRDefault="00485F86">
      <w:pPr>
        <w:rPr>
          <w:rFonts w:ascii="Times New Roman" w:hAnsi="Times New Roman" w:cs="Times New Roman"/>
          <w:sz w:val="20"/>
          <w:szCs w:val="20"/>
        </w:rPr>
      </w:pPr>
    </w:p>
    <w:p w:rsidR="00C84508" w:rsidRDefault="00C84508" w:rsidP="00F71EB6">
      <w:pPr>
        <w:jc w:val="center"/>
        <w:rPr>
          <w:rFonts w:ascii="Times New Roman" w:hAnsi="Times New Roman" w:cs="Times New Roman"/>
          <w:sz w:val="20"/>
          <w:szCs w:val="20"/>
        </w:rPr>
      </w:pPr>
    </w:p>
    <w:p w:rsidR="00C84508" w:rsidRDefault="00C84508" w:rsidP="00F71EB6">
      <w:pPr>
        <w:jc w:val="center"/>
        <w:rPr>
          <w:rFonts w:ascii="Times New Roman" w:hAnsi="Times New Roman" w:cs="Times New Roman"/>
          <w:sz w:val="20"/>
          <w:szCs w:val="20"/>
        </w:rPr>
      </w:pPr>
    </w:p>
    <w:p w:rsidR="00C84508" w:rsidRDefault="00C84508" w:rsidP="00F71EB6">
      <w:pPr>
        <w:jc w:val="center"/>
        <w:rPr>
          <w:rFonts w:ascii="Times New Roman" w:hAnsi="Times New Roman" w:cs="Times New Roman"/>
          <w:sz w:val="20"/>
          <w:szCs w:val="20"/>
        </w:rPr>
      </w:pPr>
    </w:p>
    <w:p w:rsidR="00F71EB6" w:rsidRPr="00F71EB6" w:rsidRDefault="00F71EB6" w:rsidP="00F71EB6">
      <w:pPr>
        <w:jc w:val="center"/>
        <w:rPr>
          <w:rFonts w:ascii="Times New Roman" w:hAnsi="Times New Roman" w:cs="Times New Roman"/>
          <w:sz w:val="20"/>
          <w:szCs w:val="20"/>
        </w:rPr>
      </w:pPr>
      <w:r w:rsidRPr="00F71EB6">
        <w:rPr>
          <w:rFonts w:ascii="Times New Roman" w:hAnsi="Times New Roman" w:cs="Times New Roman"/>
          <w:sz w:val="20"/>
          <w:szCs w:val="20"/>
        </w:rPr>
        <w:t>References</w:t>
      </w:r>
    </w:p>
    <w:p w:rsidR="00F71EB6" w:rsidRPr="00F71EB6" w:rsidRDefault="00F71EB6" w:rsidP="00C84508">
      <w:pPr>
        <w:spacing w:line="480" w:lineRule="auto"/>
        <w:rPr>
          <w:rFonts w:ascii="Times New Roman" w:hAnsi="Times New Roman" w:cs="Times New Roman"/>
          <w:sz w:val="20"/>
          <w:szCs w:val="20"/>
        </w:rPr>
      </w:pPr>
      <w:r w:rsidRPr="00F71EB6">
        <w:rPr>
          <w:rFonts w:ascii="Times New Roman" w:hAnsi="Times New Roman" w:cs="Times New Roman"/>
          <w:sz w:val="20"/>
          <w:szCs w:val="20"/>
        </w:rPr>
        <w:t>Bloom</w:t>
      </w:r>
      <w:r>
        <w:rPr>
          <w:rFonts w:ascii="Times New Roman" w:hAnsi="Times New Roman" w:cs="Times New Roman"/>
          <w:sz w:val="20"/>
          <w:szCs w:val="20"/>
        </w:rPr>
        <w:t xml:space="preserve">, J.C. (2018). Microsoft struggles in the gamming sector. </w:t>
      </w:r>
      <w:r w:rsidRPr="00F71EB6">
        <w:rPr>
          <w:rFonts w:ascii="Times New Roman" w:hAnsi="Times New Roman" w:cs="Times New Roman"/>
          <w:i/>
          <w:sz w:val="20"/>
          <w:szCs w:val="20"/>
        </w:rPr>
        <w:t>Bloomberg Homepage</w:t>
      </w:r>
      <w:r>
        <w:rPr>
          <w:rFonts w:ascii="Times New Roman" w:hAnsi="Times New Roman" w:cs="Times New Roman"/>
          <w:sz w:val="20"/>
          <w:szCs w:val="20"/>
        </w:rPr>
        <w:t xml:space="preserve">. Retrieved from </w:t>
      </w:r>
      <w:r w:rsidR="0000444E">
        <w:rPr>
          <w:rFonts w:ascii="Times New Roman" w:hAnsi="Times New Roman" w:cs="Times New Roman"/>
          <w:sz w:val="20"/>
          <w:szCs w:val="20"/>
        </w:rPr>
        <w:t>www.b</w:t>
      </w:r>
      <w:r>
        <w:rPr>
          <w:rFonts w:ascii="Times New Roman" w:hAnsi="Times New Roman" w:cs="Times New Roman"/>
          <w:sz w:val="20"/>
          <w:szCs w:val="20"/>
        </w:rPr>
        <w:t>l</w:t>
      </w:r>
      <w:r w:rsidR="0000444E">
        <w:rPr>
          <w:rFonts w:ascii="Times New Roman" w:hAnsi="Times New Roman" w:cs="Times New Roman"/>
          <w:sz w:val="20"/>
          <w:szCs w:val="20"/>
        </w:rPr>
        <w:t>o</w:t>
      </w:r>
      <w:r>
        <w:rPr>
          <w:rFonts w:ascii="Times New Roman" w:hAnsi="Times New Roman" w:cs="Times New Roman"/>
          <w:sz w:val="20"/>
          <w:szCs w:val="20"/>
        </w:rPr>
        <w:t xml:space="preserve">omberg.com  </w:t>
      </w:r>
    </w:p>
    <w:p w:rsidR="00F71EB6" w:rsidRPr="00F71EB6" w:rsidRDefault="00F71EB6" w:rsidP="00C84508">
      <w:pPr>
        <w:spacing w:line="480" w:lineRule="auto"/>
        <w:rPr>
          <w:rFonts w:ascii="Times New Roman" w:hAnsi="Times New Roman" w:cs="Times New Roman"/>
          <w:sz w:val="20"/>
          <w:szCs w:val="20"/>
        </w:rPr>
      </w:pPr>
      <w:r w:rsidRPr="00F71EB6">
        <w:rPr>
          <w:rFonts w:ascii="Times New Roman" w:hAnsi="Times New Roman" w:cs="Times New Roman"/>
          <w:sz w:val="20"/>
          <w:szCs w:val="20"/>
        </w:rPr>
        <w:t>Graham,</w:t>
      </w:r>
      <w:r>
        <w:rPr>
          <w:rFonts w:ascii="Times New Roman" w:hAnsi="Times New Roman" w:cs="Times New Roman"/>
          <w:sz w:val="20"/>
          <w:szCs w:val="20"/>
        </w:rPr>
        <w:t xml:space="preserve"> B. W. (2018). Microsoft fined by the government. </w:t>
      </w:r>
      <w:r w:rsidR="0000444E" w:rsidRPr="0000444E">
        <w:rPr>
          <w:rFonts w:ascii="Times New Roman" w:hAnsi="Times New Roman" w:cs="Times New Roman"/>
          <w:i/>
          <w:sz w:val="20"/>
          <w:szCs w:val="20"/>
        </w:rPr>
        <w:t>Technology News Source</w:t>
      </w:r>
      <w:r w:rsidR="0000444E">
        <w:rPr>
          <w:rFonts w:ascii="Times New Roman" w:hAnsi="Times New Roman" w:cs="Times New Roman"/>
          <w:sz w:val="20"/>
          <w:szCs w:val="20"/>
        </w:rPr>
        <w:t>. Retrieved from www.technologynewssource.com</w:t>
      </w:r>
    </w:p>
    <w:p w:rsidR="00F71EB6" w:rsidRPr="00C84508" w:rsidRDefault="00F71EB6" w:rsidP="00C84508">
      <w:pPr>
        <w:spacing w:line="480" w:lineRule="auto"/>
        <w:rPr>
          <w:rFonts w:ascii="Times New Roman" w:hAnsi="Times New Roman" w:cs="Times New Roman"/>
          <w:sz w:val="20"/>
          <w:szCs w:val="20"/>
        </w:rPr>
      </w:pPr>
      <w:r w:rsidRPr="00F71EB6">
        <w:rPr>
          <w:rFonts w:ascii="Times New Roman" w:hAnsi="Times New Roman" w:cs="Times New Roman"/>
          <w:sz w:val="20"/>
          <w:szCs w:val="20"/>
        </w:rPr>
        <w:t>Jones</w:t>
      </w:r>
      <w:r w:rsidR="0000444E">
        <w:rPr>
          <w:rFonts w:ascii="Times New Roman" w:hAnsi="Times New Roman" w:cs="Times New Roman"/>
          <w:sz w:val="20"/>
          <w:szCs w:val="20"/>
        </w:rPr>
        <w:t xml:space="preserve">, C. L. (2018). New technology in the workforce and how it changes business today. </w:t>
      </w:r>
      <w:r w:rsidR="0000444E" w:rsidRPr="0000444E">
        <w:rPr>
          <w:rFonts w:ascii="Times New Roman" w:hAnsi="Times New Roman" w:cs="Times New Roman"/>
          <w:i/>
          <w:sz w:val="20"/>
          <w:szCs w:val="20"/>
        </w:rPr>
        <w:t>Reuters</w:t>
      </w:r>
      <w:r w:rsidR="0000444E">
        <w:rPr>
          <w:rFonts w:ascii="Times New Roman" w:hAnsi="Times New Roman" w:cs="Times New Roman"/>
          <w:sz w:val="20"/>
          <w:szCs w:val="20"/>
        </w:rPr>
        <w:t xml:space="preserve">. </w:t>
      </w:r>
      <w:r w:rsidR="0000444E" w:rsidRPr="00C84508">
        <w:rPr>
          <w:rFonts w:ascii="Times New Roman" w:hAnsi="Times New Roman" w:cs="Times New Roman"/>
          <w:sz w:val="20"/>
          <w:szCs w:val="20"/>
        </w:rPr>
        <w:t>www.reuters.com</w:t>
      </w:r>
    </w:p>
    <w:p w:rsidR="00F71EB6" w:rsidRPr="00F71EB6" w:rsidRDefault="00F71EB6" w:rsidP="00C84508">
      <w:pPr>
        <w:spacing w:line="480" w:lineRule="auto"/>
        <w:rPr>
          <w:rFonts w:ascii="Times New Roman" w:hAnsi="Times New Roman" w:cs="Times New Roman"/>
          <w:sz w:val="20"/>
          <w:szCs w:val="20"/>
        </w:rPr>
      </w:pPr>
      <w:r w:rsidRPr="00F71EB6">
        <w:rPr>
          <w:rFonts w:ascii="Times New Roman" w:hAnsi="Times New Roman" w:cs="Times New Roman"/>
          <w:sz w:val="20"/>
          <w:szCs w:val="20"/>
        </w:rPr>
        <w:t>Microsoft</w:t>
      </w:r>
      <w:r w:rsidR="0000444E">
        <w:rPr>
          <w:rFonts w:ascii="Times New Roman" w:hAnsi="Times New Roman" w:cs="Times New Roman"/>
          <w:sz w:val="20"/>
          <w:szCs w:val="20"/>
        </w:rPr>
        <w:t xml:space="preserve">. (2018). </w:t>
      </w:r>
      <w:r w:rsidR="0000444E" w:rsidRPr="0000444E">
        <w:rPr>
          <w:rFonts w:ascii="Times New Roman" w:hAnsi="Times New Roman" w:cs="Times New Roman"/>
          <w:i/>
          <w:sz w:val="20"/>
          <w:szCs w:val="20"/>
        </w:rPr>
        <w:t xml:space="preserve">Official </w:t>
      </w:r>
      <w:r w:rsidR="00C84508">
        <w:rPr>
          <w:rFonts w:ascii="Times New Roman" w:hAnsi="Times New Roman" w:cs="Times New Roman"/>
          <w:i/>
          <w:sz w:val="20"/>
          <w:szCs w:val="20"/>
        </w:rPr>
        <w:t>H</w:t>
      </w:r>
      <w:r w:rsidR="0000444E" w:rsidRPr="0000444E">
        <w:rPr>
          <w:rFonts w:ascii="Times New Roman" w:hAnsi="Times New Roman" w:cs="Times New Roman"/>
          <w:i/>
          <w:sz w:val="20"/>
          <w:szCs w:val="20"/>
        </w:rPr>
        <w:t>omepage</w:t>
      </w:r>
      <w:r w:rsidR="0000444E">
        <w:rPr>
          <w:rFonts w:ascii="Times New Roman" w:hAnsi="Times New Roman" w:cs="Times New Roman"/>
          <w:sz w:val="20"/>
          <w:szCs w:val="20"/>
        </w:rPr>
        <w:t xml:space="preserve">. Retrieved from </w:t>
      </w:r>
      <w:r w:rsidR="0000444E" w:rsidRPr="0000444E">
        <w:rPr>
          <w:rFonts w:ascii="Times New Roman" w:hAnsi="Times New Roman" w:cs="Times New Roman"/>
          <w:sz w:val="20"/>
          <w:szCs w:val="20"/>
        </w:rPr>
        <w:t>https://www.microsoft.com/en-us/</w:t>
      </w:r>
    </w:p>
    <w:p w:rsidR="00C84508" w:rsidRDefault="00F71EB6" w:rsidP="00C84508">
      <w:pPr>
        <w:spacing w:line="480" w:lineRule="auto"/>
        <w:ind w:left="720" w:hanging="720"/>
        <w:rPr>
          <w:rFonts w:ascii="Times New Roman" w:hAnsi="Times New Roman" w:cs="Times New Roman"/>
          <w:sz w:val="20"/>
          <w:szCs w:val="20"/>
        </w:rPr>
      </w:pPr>
      <w:r w:rsidRPr="00F71EB6">
        <w:rPr>
          <w:rFonts w:ascii="Times New Roman" w:hAnsi="Times New Roman" w:cs="Times New Roman"/>
          <w:sz w:val="20"/>
          <w:szCs w:val="20"/>
        </w:rPr>
        <w:t>Nelson</w:t>
      </w:r>
      <w:r w:rsidR="0000444E">
        <w:rPr>
          <w:rFonts w:ascii="Times New Roman" w:hAnsi="Times New Roman" w:cs="Times New Roman"/>
          <w:sz w:val="20"/>
          <w:szCs w:val="20"/>
        </w:rPr>
        <w:t xml:space="preserve">, D. P. (2018). Piracy threat to </w:t>
      </w:r>
      <w:r w:rsidR="00C84508">
        <w:rPr>
          <w:rFonts w:ascii="Times New Roman" w:hAnsi="Times New Roman" w:cs="Times New Roman"/>
          <w:sz w:val="20"/>
          <w:szCs w:val="20"/>
        </w:rPr>
        <w:t>Microsoft</w:t>
      </w:r>
      <w:r w:rsidR="0000444E">
        <w:rPr>
          <w:rFonts w:ascii="Times New Roman" w:hAnsi="Times New Roman" w:cs="Times New Roman"/>
          <w:sz w:val="20"/>
          <w:szCs w:val="20"/>
        </w:rPr>
        <w:t xml:space="preserve"> and other software companies since the beginning of time. </w:t>
      </w:r>
      <w:r w:rsidR="0000444E" w:rsidRPr="0000444E">
        <w:rPr>
          <w:rFonts w:ascii="Times New Roman" w:hAnsi="Times New Roman" w:cs="Times New Roman"/>
          <w:i/>
          <w:sz w:val="20"/>
          <w:szCs w:val="20"/>
        </w:rPr>
        <w:t>US News &amp; World Reports.</w:t>
      </w:r>
      <w:r w:rsidR="0000444E">
        <w:rPr>
          <w:rFonts w:ascii="Times New Roman" w:hAnsi="Times New Roman" w:cs="Times New Roman"/>
          <w:sz w:val="20"/>
          <w:szCs w:val="20"/>
        </w:rPr>
        <w:t xml:space="preserve"> Retrieved from </w:t>
      </w:r>
      <w:r w:rsidR="0000444E" w:rsidRPr="0000444E">
        <w:rPr>
          <w:rFonts w:ascii="Times New Roman" w:hAnsi="Times New Roman" w:cs="Times New Roman"/>
          <w:sz w:val="20"/>
          <w:szCs w:val="20"/>
        </w:rPr>
        <w:t>https://www.usnews.com/</w:t>
      </w:r>
      <w:r w:rsidR="0000444E">
        <w:rPr>
          <w:rFonts w:ascii="Times New Roman" w:hAnsi="Times New Roman" w:cs="Times New Roman"/>
          <w:sz w:val="20"/>
          <w:szCs w:val="20"/>
        </w:rPr>
        <w:t xml:space="preserve"> </w:t>
      </w:r>
    </w:p>
    <w:p w:rsidR="00F71EB6" w:rsidRPr="00F71EB6" w:rsidRDefault="00F71EB6" w:rsidP="00C84508">
      <w:pPr>
        <w:spacing w:line="480" w:lineRule="auto"/>
        <w:ind w:left="720" w:hanging="720"/>
        <w:rPr>
          <w:rFonts w:ascii="Times New Roman" w:hAnsi="Times New Roman" w:cs="Times New Roman"/>
          <w:sz w:val="20"/>
          <w:szCs w:val="20"/>
        </w:rPr>
      </w:pPr>
      <w:r w:rsidRPr="00F71EB6">
        <w:rPr>
          <w:rFonts w:ascii="Times New Roman" w:hAnsi="Times New Roman" w:cs="Times New Roman"/>
          <w:sz w:val="20"/>
          <w:szCs w:val="20"/>
        </w:rPr>
        <w:t>Smith</w:t>
      </w:r>
      <w:r w:rsidR="0000444E">
        <w:rPr>
          <w:rFonts w:ascii="Times New Roman" w:hAnsi="Times New Roman" w:cs="Times New Roman"/>
          <w:sz w:val="20"/>
          <w:szCs w:val="20"/>
        </w:rPr>
        <w:t>, G, A.</w:t>
      </w:r>
      <w:r w:rsidR="00C84508">
        <w:rPr>
          <w:rFonts w:ascii="Times New Roman" w:hAnsi="Times New Roman" w:cs="Times New Roman"/>
          <w:sz w:val="20"/>
          <w:szCs w:val="20"/>
        </w:rPr>
        <w:t>, &amp; Simpson, H. J.</w:t>
      </w:r>
      <w:r w:rsidR="0000444E">
        <w:rPr>
          <w:rFonts w:ascii="Times New Roman" w:hAnsi="Times New Roman" w:cs="Times New Roman"/>
          <w:sz w:val="20"/>
          <w:szCs w:val="20"/>
        </w:rPr>
        <w:t xml:space="preserve"> (2018). Microsoft and the changing dynamics in today’s tech industry. </w:t>
      </w:r>
      <w:r w:rsidR="0000444E" w:rsidRPr="0000444E">
        <w:rPr>
          <w:rFonts w:ascii="Times New Roman" w:hAnsi="Times New Roman" w:cs="Times New Roman"/>
          <w:i/>
          <w:sz w:val="20"/>
          <w:szCs w:val="20"/>
        </w:rPr>
        <w:t xml:space="preserve">Official News </w:t>
      </w:r>
      <w:r w:rsidR="0000444E">
        <w:rPr>
          <w:rFonts w:ascii="Times New Roman" w:hAnsi="Times New Roman" w:cs="Times New Roman"/>
          <w:i/>
          <w:sz w:val="20"/>
          <w:szCs w:val="20"/>
        </w:rPr>
        <w:t>R</w:t>
      </w:r>
      <w:r w:rsidR="0000444E" w:rsidRPr="0000444E">
        <w:rPr>
          <w:rFonts w:ascii="Times New Roman" w:hAnsi="Times New Roman" w:cs="Times New Roman"/>
          <w:i/>
          <w:sz w:val="20"/>
          <w:szCs w:val="20"/>
        </w:rPr>
        <w:t>eport</w:t>
      </w:r>
      <w:r w:rsidR="0000444E">
        <w:rPr>
          <w:rFonts w:ascii="Times New Roman" w:hAnsi="Times New Roman" w:cs="Times New Roman"/>
          <w:sz w:val="20"/>
          <w:szCs w:val="20"/>
        </w:rPr>
        <w:t xml:space="preserve">. Retrieved from www.officalnewsreport.com </w:t>
      </w:r>
    </w:p>
    <w:p w:rsidR="00F71EB6" w:rsidRPr="00B46DD3" w:rsidRDefault="00F71EB6" w:rsidP="00F71EB6">
      <w:pPr>
        <w:rPr>
          <w:rFonts w:ascii="Times New Roman" w:hAnsi="Times New Roman" w:cs="Times New Roman"/>
          <w:sz w:val="13"/>
          <w:szCs w:val="13"/>
        </w:rPr>
      </w:pPr>
    </w:p>
    <w:sectPr w:rsidR="00F71EB6" w:rsidRPr="00B46DD3" w:rsidSect="00485F86">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F86"/>
    <w:rsid w:val="0000444E"/>
    <w:rsid w:val="000057D0"/>
    <w:rsid w:val="00110A78"/>
    <w:rsid w:val="001221F1"/>
    <w:rsid w:val="00140769"/>
    <w:rsid w:val="0017020E"/>
    <w:rsid w:val="001B5E38"/>
    <w:rsid w:val="0021717E"/>
    <w:rsid w:val="002554FB"/>
    <w:rsid w:val="00264C89"/>
    <w:rsid w:val="002E007C"/>
    <w:rsid w:val="00370DE2"/>
    <w:rsid w:val="004113BE"/>
    <w:rsid w:val="00423351"/>
    <w:rsid w:val="00461CCD"/>
    <w:rsid w:val="00485F86"/>
    <w:rsid w:val="00513865"/>
    <w:rsid w:val="00547BBC"/>
    <w:rsid w:val="006162E5"/>
    <w:rsid w:val="00633D80"/>
    <w:rsid w:val="00642090"/>
    <w:rsid w:val="00650E85"/>
    <w:rsid w:val="006F7049"/>
    <w:rsid w:val="00713D22"/>
    <w:rsid w:val="0073509F"/>
    <w:rsid w:val="0074351A"/>
    <w:rsid w:val="007A448C"/>
    <w:rsid w:val="007A7CFC"/>
    <w:rsid w:val="008B2937"/>
    <w:rsid w:val="00924D5B"/>
    <w:rsid w:val="00937E81"/>
    <w:rsid w:val="00A440D5"/>
    <w:rsid w:val="00A55B33"/>
    <w:rsid w:val="00A6113C"/>
    <w:rsid w:val="00A71F80"/>
    <w:rsid w:val="00A7344D"/>
    <w:rsid w:val="00B46DD3"/>
    <w:rsid w:val="00B52684"/>
    <w:rsid w:val="00B77F23"/>
    <w:rsid w:val="00BD49FA"/>
    <w:rsid w:val="00C579DB"/>
    <w:rsid w:val="00C84508"/>
    <w:rsid w:val="00D63FD8"/>
    <w:rsid w:val="00DE37EB"/>
    <w:rsid w:val="00E008F0"/>
    <w:rsid w:val="00E43322"/>
    <w:rsid w:val="00EC7390"/>
    <w:rsid w:val="00F24072"/>
    <w:rsid w:val="00F4311B"/>
    <w:rsid w:val="00F71EB6"/>
    <w:rsid w:val="00FA3A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F9B61"/>
  <w15:docId w15:val="{2AF69A75-2681-489B-8156-8E88A69F0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35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85F8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804018-0966-447A-8ABC-CFD7963940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655</Words>
  <Characters>3740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OREILLY</dc:creator>
  <cp:lastModifiedBy>ERAU</cp:lastModifiedBy>
  <cp:revision>2</cp:revision>
  <cp:lastPrinted>2013-06-17T12:47:00Z</cp:lastPrinted>
  <dcterms:created xsi:type="dcterms:W3CDTF">2018-09-20T21:41:00Z</dcterms:created>
  <dcterms:modified xsi:type="dcterms:W3CDTF">2018-09-20T21:41:00Z</dcterms:modified>
</cp:coreProperties>
</file>